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848E" w14:textId="77777777" w:rsidR="000C01D9" w:rsidRDefault="000C01D9" w:rsidP="000C01D9"/>
    <w:p w14:paraId="7A88FCD8" w14:textId="77777777" w:rsidR="000C01D9" w:rsidRDefault="000C01D9" w:rsidP="000C01D9">
      <w:pPr>
        <w:rPr>
          <w:rFonts w:ascii="Calibri" w:hAnsi="Calibri"/>
          <w:color w:val="595959" w:themeColor="text1" w:themeTint="A6"/>
          <w:sz w:val="32"/>
          <w:szCs w:val="32"/>
        </w:rPr>
      </w:pPr>
      <w:r w:rsidRPr="007148A5">
        <w:rPr>
          <w:noProof/>
          <w:lang w:eastAsia="es-CL"/>
        </w:rPr>
        <w:drawing>
          <wp:anchor distT="0" distB="0" distL="114300" distR="114300" simplePos="0" relativeHeight="251693056" behindDoc="0" locked="0" layoutInCell="1" allowOverlap="1" wp14:anchorId="3D276450" wp14:editId="2B40182C">
            <wp:simplePos x="0" y="0"/>
            <wp:positionH relativeFrom="margin">
              <wp:posOffset>53975</wp:posOffset>
            </wp:positionH>
            <wp:positionV relativeFrom="paragraph">
              <wp:posOffset>13970</wp:posOffset>
            </wp:positionV>
            <wp:extent cx="1139190" cy="371475"/>
            <wp:effectExtent l="0" t="0" r="3810" b="9525"/>
            <wp:wrapTight wrapText="bothSides">
              <wp:wrapPolygon edited="0">
                <wp:start x="0" y="0"/>
                <wp:lineTo x="0" y="21046"/>
                <wp:lineTo x="21311" y="21046"/>
                <wp:lineTo x="21311" y="0"/>
                <wp:lineTo x="0" y="0"/>
              </wp:wrapPolygon>
            </wp:wrapTight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bric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8F2AF" w14:textId="77777777" w:rsidR="000C01D9" w:rsidRDefault="000C01D9" w:rsidP="000C01D9">
      <w:pPr>
        <w:rPr>
          <w:rFonts w:ascii="Calibri" w:hAnsi="Calibri"/>
          <w:color w:val="595959" w:themeColor="text1" w:themeTint="A6"/>
          <w:sz w:val="32"/>
          <w:szCs w:val="32"/>
        </w:rPr>
      </w:pPr>
    </w:p>
    <w:p w14:paraId="13632C79" w14:textId="77777777" w:rsidR="000C01D9" w:rsidRPr="000C01D9" w:rsidRDefault="000C01D9" w:rsidP="000C01D9">
      <w:r>
        <w:rPr>
          <w:rFonts w:ascii="Calibri" w:hAnsi="Calibri"/>
          <w:noProof/>
          <w:color w:val="595959" w:themeColor="text1" w:themeTint="A6"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EC11EC" wp14:editId="7F785E93">
                <wp:simplePos x="0" y="0"/>
                <wp:positionH relativeFrom="column">
                  <wp:posOffset>1059436</wp:posOffset>
                </wp:positionH>
                <wp:positionV relativeFrom="paragraph">
                  <wp:posOffset>192917</wp:posOffset>
                </wp:positionV>
                <wp:extent cx="7854043" cy="11875"/>
                <wp:effectExtent l="0" t="0" r="33020" b="26670"/>
                <wp:wrapNone/>
                <wp:docPr id="100" name="Conector rec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54043" cy="1187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69912" id="Conector recto 10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4pt,15.2pt" to="701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" strokecolor="gray [1629]">
                <v:stroke joinstyle="miter"/>
              </v:line>
            </w:pict>
          </mc:Fallback>
        </mc:AlternateContent>
      </w:r>
      <w:r>
        <w:rPr>
          <w:rFonts w:ascii="Calibri" w:hAnsi="Calibri"/>
          <w:color w:val="595959" w:themeColor="text1" w:themeTint="A6"/>
          <w:sz w:val="32"/>
          <w:szCs w:val="32"/>
        </w:rPr>
        <w:t xml:space="preserve">    </w:t>
      </w:r>
      <w:r w:rsidRPr="007148A5">
        <w:rPr>
          <w:rFonts w:ascii="Calibri" w:hAnsi="Calibri"/>
          <w:color w:val="595959" w:themeColor="text1" w:themeTint="A6"/>
          <w:sz w:val="32"/>
          <w:szCs w:val="32"/>
        </w:rPr>
        <w:t xml:space="preserve">Nombre: </w:t>
      </w:r>
    </w:p>
    <w:tbl>
      <w:tblPr>
        <w:tblStyle w:val="Tablaconcuadrcula"/>
        <w:tblpPr w:leftFromText="141" w:rightFromText="141" w:vertAnchor="text" w:horzAnchor="margin" w:tblpY="99"/>
        <w:tblW w:w="14142" w:type="dxa"/>
        <w:tblBorders>
          <w:top w:val="single" w:sz="4" w:space="0" w:color="409968"/>
          <w:left w:val="single" w:sz="4" w:space="0" w:color="409968"/>
          <w:bottom w:val="single" w:sz="4" w:space="0" w:color="409968"/>
          <w:right w:val="single" w:sz="4" w:space="0" w:color="409968"/>
          <w:insideH w:val="single" w:sz="4" w:space="0" w:color="409968"/>
          <w:insideV w:val="single" w:sz="4" w:space="0" w:color="409968"/>
        </w:tblBorders>
        <w:tblLook w:val="04A0" w:firstRow="1" w:lastRow="0" w:firstColumn="1" w:lastColumn="0" w:noHBand="0" w:noVBand="1"/>
      </w:tblPr>
      <w:tblGrid>
        <w:gridCol w:w="2802"/>
        <w:gridCol w:w="3445"/>
        <w:gridCol w:w="3784"/>
        <w:gridCol w:w="4111"/>
      </w:tblGrid>
      <w:tr w:rsidR="000C01D9" w:rsidRPr="00416C44" w14:paraId="088781CB" w14:textId="77777777" w:rsidTr="000C01D9">
        <w:trPr>
          <w:cantSplit/>
          <w:trHeight w:val="558"/>
        </w:trPr>
        <w:tc>
          <w:tcPr>
            <w:tcW w:w="2802" w:type="dxa"/>
            <w:shd w:val="clear" w:color="auto" w:fill="auto"/>
            <w:vAlign w:val="center"/>
          </w:tcPr>
          <w:p w14:paraId="5EADCC09" w14:textId="77777777" w:rsidR="000C01D9" w:rsidRPr="00416C44" w:rsidRDefault="000C01D9" w:rsidP="000C01D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DINNextRoundedLTPro-Medium"/>
                <w:color w:val="53B183"/>
                <w:sz w:val="26"/>
                <w:szCs w:val="26"/>
              </w:rPr>
            </w:pPr>
            <w:r w:rsidRPr="00416C44">
              <w:rPr>
                <w:rFonts w:ascii="Calibri" w:hAnsi="Calibri" w:cs="DINNextRoundedLTPro-Medium"/>
                <w:color w:val="53B183"/>
                <w:sz w:val="26"/>
                <w:szCs w:val="26"/>
              </w:rPr>
              <w:t>Criterio</w:t>
            </w:r>
          </w:p>
        </w:tc>
        <w:tc>
          <w:tcPr>
            <w:tcW w:w="3445" w:type="dxa"/>
            <w:shd w:val="clear" w:color="auto" w:fill="EEFFF0"/>
            <w:vAlign w:val="bottom"/>
          </w:tcPr>
          <w:p w14:paraId="4C796A4F" w14:textId="77777777" w:rsidR="000C01D9" w:rsidRPr="00416C44" w:rsidRDefault="000C01D9" w:rsidP="000C01D9">
            <w:pPr>
              <w:widowControl w:val="0"/>
              <w:autoSpaceDE w:val="0"/>
              <w:autoSpaceDN w:val="0"/>
              <w:adjustRightInd w:val="0"/>
              <w:spacing w:after="57" w:line="288" w:lineRule="auto"/>
              <w:ind w:right="218"/>
              <w:jc w:val="center"/>
              <w:textAlignment w:val="center"/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</w:rPr>
            </w:pPr>
            <w:r w:rsidRPr="00416C44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</w:rPr>
              <w:t xml:space="preserve">Debes revisar tu </w:t>
            </w:r>
            <w:r w:rsidRPr="00416C44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</w:rPr>
              <w:br/>
              <w:t>trabajo con atención</w:t>
            </w:r>
          </w:p>
          <w:p w14:paraId="68F027E5" w14:textId="77777777" w:rsidR="000C01D9" w:rsidRPr="00416C44" w:rsidRDefault="000C01D9" w:rsidP="000C01D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DINNextRoundedLTPro-Bold" w:hAnsi="DINNextRoundedLTPro-Bold" w:cs="DINNextRoundedLTPro-Bold"/>
                <w:b/>
                <w:bCs/>
                <w:color w:val="53B183"/>
                <w:sz w:val="26"/>
                <w:szCs w:val="26"/>
              </w:rPr>
            </w:pPr>
            <w:proofErr w:type="gramStart"/>
            <w:r w:rsidRPr="00416C44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</w:rPr>
              <w:t>( Nivel</w:t>
            </w:r>
            <w:proofErr w:type="gramEnd"/>
            <w:r w:rsidRPr="00416C44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</w:rPr>
              <w:t xml:space="preserve">  </w:t>
            </w:r>
            <w:r w:rsidRPr="00416C44">
              <w:rPr>
                <w:rFonts w:ascii="Calibri" w:hAnsi="Calibri" w:cs="DINNextRoundedLTPro-Bold"/>
                <w:b/>
                <w:bCs/>
                <w:noProof/>
                <w:color w:val="409968"/>
                <w:sz w:val="26"/>
                <w:szCs w:val="26"/>
                <w:lang w:eastAsia="es-CL"/>
              </w:rPr>
              <w:drawing>
                <wp:inline distT="0" distB="0" distL="0" distR="0" wp14:anchorId="47D1376C" wp14:editId="4047F430">
                  <wp:extent cx="190500" cy="190500"/>
                  <wp:effectExtent l="0" t="0" r="12700" b="12700"/>
                  <wp:docPr id="103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6C44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</w:rPr>
              <w:t xml:space="preserve">  )</w:t>
            </w:r>
          </w:p>
        </w:tc>
        <w:tc>
          <w:tcPr>
            <w:tcW w:w="3784" w:type="dxa"/>
            <w:shd w:val="clear" w:color="auto" w:fill="EEFFF0"/>
            <w:vAlign w:val="bottom"/>
          </w:tcPr>
          <w:p w14:paraId="60377C2B" w14:textId="77777777" w:rsidR="000C01D9" w:rsidRPr="00416C44" w:rsidRDefault="000C01D9" w:rsidP="000C01D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</w:rPr>
            </w:pPr>
            <w:r w:rsidRPr="00416C44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</w:rPr>
              <w:t>A pasos de lograrlo</w:t>
            </w:r>
          </w:p>
          <w:p w14:paraId="4BA360C0" w14:textId="77777777" w:rsidR="000C01D9" w:rsidRPr="00416C44" w:rsidRDefault="000C01D9" w:rsidP="000C01D9">
            <w:pPr>
              <w:widowControl w:val="0"/>
              <w:autoSpaceDE w:val="0"/>
              <w:autoSpaceDN w:val="0"/>
              <w:adjustRightInd w:val="0"/>
              <w:spacing w:after="57" w:line="288" w:lineRule="auto"/>
              <w:jc w:val="center"/>
              <w:textAlignment w:val="center"/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</w:rPr>
            </w:pPr>
          </w:p>
          <w:p w14:paraId="55C38B80" w14:textId="77777777" w:rsidR="000C01D9" w:rsidRPr="00416C44" w:rsidRDefault="000C01D9" w:rsidP="000C01D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DINNextRoundedLTPro-Bold" w:hAnsi="DINNextRoundedLTPro-Bold" w:cs="DINNextRoundedLTPro-Bold"/>
                <w:b/>
                <w:bCs/>
                <w:color w:val="409968"/>
                <w:sz w:val="26"/>
                <w:szCs w:val="26"/>
              </w:rPr>
            </w:pPr>
            <w:proofErr w:type="gramStart"/>
            <w:r w:rsidRPr="00416C44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</w:rPr>
              <w:t>( Nivel</w:t>
            </w:r>
            <w:proofErr w:type="gramEnd"/>
            <w:r w:rsidRPr="00416C44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</w:rPr>
              <w:t xml:space="preserve">            </w:t>
            </w:r>
            <w:r w:rsidRPr="00416C44">
              <w:rPr>
                <w:b/>
                <w:noProof/>
                <w:color w:val="409968"/>
                <w:lang w:eastAsia="es-CL"/>
              </w:rPr>
              <w:drawing>
                <wp:anchor distT="0" distB="0" distL="114300" distR="114300" simplePos="0" relativeHeight="251696128" behindDoc="0" locked="0" layoutInCell="1" allowOverlap="1" wp14:anchorId="236FB9FE" wp14:editId="103F15F9">
                  <wp:simplePos x="0" y="0"/>
                  <wp:positionH relativeFrom="column">
                    <wp:posOffset>1221105</wp:posOffset>
                  </wp:positionH>
                  <wp:positionV relativeFrom="paragraph">
                    <wp:posOffset>-104775</wp:posOffset>
                  </wp:positionV>
                  <wp:extent cx="190500" cy="393700"/>
                  <wp:effectExtent l="0" t="0" r="12700" b="12700"/>
                  <wp:wrapNone/>
                  <wp:docPr id="10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0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6C44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</w:rPr>
              <w:t xml:space="preserve"> </w:t>
            </w:r>
            <w:proofErr w:type="gramStart"/>
            <w:r w:rsidRPr="00416C44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</w:rPr>
              <w:t xml:space="preserve">  )</w:t>
            </w:r>
            <w:proofErr w:type="gramEnd"/>
          </w:p>
        </w:tc>
        <w:tc>
          <w:tcPr>
            <w:tcW w:w="4111" w:type="dxa"/>
            <w:shd w:val="clear" w:color="auto" w:fill="EEFFF0"/>
            <w:vAlign w:val="bottom"/>
          </w:tcPr>
          <w:p w14:paraId="49CBA0F7" w14:textId="77777777" w:rsidR="000C01D9" w:rsidRPr="00416C44" w:rsidRDefault="000C01D9" w:rsidP="000C01D9">
            <w:pPr>
              <w:widowControl w:val="0"/>
              <w:autoSpaceDE w:val="0"/>
              <w:autoSpaceDN w:val="0"/>
              <w:adjustRightInd w:val="0"/>
              <w:spacing w:after="57" w:line="288" w:lineRule="auto"/>
              <w:jc w:val="center"/>
              <w:textAlignment w:val="center"/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</w:rPr>
            </w:pPr>
            <w:r w:rsidRPr="00416C44">
              <w:rPr>
                <w:rFonts w:ascii="Calibri" w:hAnsi="Calibri" w:cs="DINNextRoundedLTPro-Bold"/>
                <w:b/>
                <w:bCs/>
                <w:noProof/>
                <w:color w:val="409968"/>
                <w:sz w:val="26"/>
                <w:szCs w:val="26"/>
                <w:lang w:eastAsia="es-CL"/>
              </w:rPr>
              <w:drawing>
                <wp:anchor distT="0" distB="0" distL="114300" distR="114300" simplePos="0" relativeHeight="251695104" behindDoc="0" locked="0" layoutInCell="1" allowOverlap="1" wp14:anchorId="5F3ABCFC" wp14:editId="6B70ECFB">
                  <wp:simplePos x="0" y="0"/>
                  <wp:positionH relativeFrom="column">
                    <wp:posOffset>1376045</wp:posOffset>
                  </wp:positionH>
                  <wp:positionV relativeFrom="paragraph">
                    <wp:posOffset>341630</wp:posOffset>
                  </wp:positionV>
                  <wp:extent cx="190500" cy="584200"/>
                  <wp:effectExtent l="6350" t="0" r="0" b="0"/>
                  <wp:wrapNone/>
                  <wp:docPr id="10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05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6C44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</w:rPr>
              <w:t xml:space="preserve">¡Estás listo para nuevos </w:t>
            </w:r>
            <w:r w:rsidRPr="00416C44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</w:rPr>
              <w:br/>
              <w:t>desafíos!</w:t>
            </w:r>
          </w:p>
          <w:p w14:paraId="23EAFA0D" w14:textId="77777777" w:rsidR="000C01D9" w:rsidRPr="00416C44" w:rsidRDefault="000C01D9" w:rsidP="000C01D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DINNextRoundedLTPro-Bold" w:hAnsi="DINNextRoundedLTPro-Bold" w:cs="DINNextRoundedLTPro-Bold"/>
                <w:b/>
                <w:bCs/>
                <w:color w:val="409968"/>
                <w:sz w:val="26"/>
                <w:szCs w:val="26"/>
              </w:rPr>
            </w:pPr>
            <w:proofErr w:type="gramStart"/>
            <w:r w:rsidRPr="00416C44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</w:rPr>
              <w:t>( Nivel</w:t>
            </w:r>
            <w:proofErr w:type="gramEnd"/>
            <w:r w:rsidRPr="00416C44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</w:rPr>
              <w:t xml:space="preserve">                  </w:t>
            </w:r>
            <w:proofErr w:type="gramStart"/>
            <w:r w:rsidRPr="00416C44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</w:rPr>
              <w:t xml:space="preserve">  )</w:t>
            </w:r>
            <w:proofErr w:type="gramEnd"/>
          </w:p>
        </w:tc>
      </w:tr>
      <w:tr w:rsidR="000C01D9" w:rsidRPr="00416C44" w14:paraId="28A6C473" w14:textId="77777777" w:rsidTr="00721C7C">
        <w:trPr>
          <w:cantSplit/>
          <w:trHeight w:val="1124"/>
        </w:trPr>
        <w:tc>
          <w:tcPr>
            <w:tcW w:w="2802" w:type="dxa"/>
            <w:vAlign w:val="center"/>
          </w:tcPr>
          <w:p w14:paraId="518AFDA5" w14:textId="77777777" w:rsidR="000C01D9" w:rsidRPr="00416C44" w:rsidRDefault="000C01D9" w:rsidP="000C01D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DINNextRoundedLTPro-Medium"/>
                <w:color w:val="53B183"/>
                <w:sz w:val="26"/>
                <w:szCs w:val="26"/>
              </w:rPr>
            </w:pPr>
            <w:r w:rsidRPr="00416C44">
              <w:rPr>
                <w:rFonts w:ascii="Calibri" w:hAnsi="Calibri" w:cs="DINNextRoundedLTPro-Medium"/>
                <w:color w:val="53B183"/>
                <w:sz w:val="26"/>
                <w:szCs w:val="26"/>
              </w:rPr>
              <w:t>Legibilidad</w:t>
            </w:r>
          </w:p>
        </w:tc>
        <w:tc>
          <w:tcPr>
            <w:tcW w:w="3445" w:type="dxa"/>
            <w:vAlign w:val="center"/>
          </w:tcPr>
          <w:p w14:paraId="5C3185EC" w14:textId="77777777" w:rsidR="000C01D9" w:rsidRPr="00416C44" w:rsidRDefault="000C01D9" w:rsidP="00721C7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" w:hAnsi="Calibri" w:cs="DINNextRoundedLTPro-Light"/>
                <w:color w:val="404040" w:themeColor="text1" w:themeTint="BF"/>
              </w:rPr>
            </w:pPr>
            <w:r w:rsidRPr="00416C44">
              <w:rPr>
                <w:rFonts w:ascii="Calibri" w:hAnsi="Calibri" w:cs="DINNextRoundedLTPro-Light"/>
                <w:color w:val="404040" w:themeColor="text1" w:themeTint="BF"/>
              </w:rPr>
              <w:t>La letra no se comprende y/o</w:t>
            </w:r>
          </w:p>
          <w:p w14:paraId="72EB868C" w14:textId="77777777" w:rsidR="000C01D9" w:rsidRPr="00416C44" w:rsidRDefault="000C01D9" w:rsidP="00721C7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" w:hAnsi="Calibri" w:cs="DINNextRoundedLTPro-Light"/>
                <w:color w:val="404040" w:themeColor="text1" w:themeTint="BF"/>
              </w:rPr>
            </w:pPr>
            <w:r w:rsidRPr="00416C44">
              <w:rPr>
                <w:rFonts w:ascii="Calibri" w:hAnsi="Calibri" w:cs="DINNextRoundedLTPro-Light"/>
                <w:color w:val="404040" w:themeColor="text1" w:themeTint="BF"/>
              </w:rPr>
              <w:t>hay presencia de borrones y/o</w:t>
            </w:r>
          </w:p>
          <w:p w14:paraId="5095A491" w14:textId="77777777" w:rsidR="000C01D9" w:rsidRPr="00416C44" w:rsidRDefault="000C01D9" w:rsidP="00721C7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" w:hAnsi="Calibri" w:cs="DINNextRoundedLTPro-Light"/>
                <w:color w:val="404040" w:themeColor="text1" w:themeTint="BF"/>
              </w:rPr>
            </w:pPr>
            <w:r w:rsidRPr="00416C44">
              <w:rPr>
                <w:rFonts w:ascii="Calibri" w:hAnsi="Calibri" w:cs="DINNextRoundedLTPro-Light"/>
                <w:color w:val="404040" w:themeColor="text1" w:themeTint="BF"/>
              </w:rPr>
              <w:t>letras inventadas, que dificultan</w:t>
            </w:r>
          </w:p>
          <w:p w14:paraId="17D72452" w14:textId="77777777" w:rsidR="000C01D9" w:rsidRPr="00416C44" w:rsidRDefault="000C01D9" w:rsidP="00721C7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" w:hAnsi="Calibri" w:cs="DINNextRoundedLTPro-Light"/>
                <w:color w:val="404040" w:themeColor="text1" w:themeTint="BF"/>
              </w:rPr>
            </w:pPr>
            <w:r w:rsidRPr="00416C44">
              <w:rPr>
                <w:rFonts w:ascii="Calibri" w:hAnsi="Calibri" w:cs="DINNextRoundedLTPro-Light"/>
                <w:color w:val="404040" w:themeColor="text1" w:themeTint="BF"/>
              </w:rPr>
              <w:t>la lectura.</w:t>
            </w:r>
          </w:p>
        </w:tc>
        <w:tc>
          <w:tcPr>
            <w:tcW w:w="3784" w:type="dxa"/>
            <w:vAlign w:val="center"/>
          </w:tcPr>
          <w:p w14:paraId="339928DE" w14:textId="77777777" w:rsidR="000C01D9" w:rsidRPr="00416C44" w:rsidRDefault="000C01D9" w:rsidP="00721C7C">
            <w:pPr>
              <w:autoSpaceDE w:val="0"/>
              <w:autoSpaceDN w:val="0"/>
              <w:adjustRightInd w:val="0"/>
              <w:rPr>
                <w:rFonts w:cs="DINNextLTPro-Light"/>
                <w:color w:val="1A1A1A"/>
                <w:szCs w:val="18"/>
              </w:rPr>
            </w:pPr>
            <w:r w:rsidRPr="00416C44">
              <w:rPr>
                <w:rFonts w:cs="DINNextLTPro-Light"/>
                <w:color w:val="1A1A1A"/>
                <w:szCs w:val="18"/>
              </w:rPr>
              <w:t>La mayor parte del texto la letra</w:t>
            </w:r>
          </w:p>
          <w:p w14:paraId="15C1A6A4" w14:textId="77777777" w:rsidR="000C01D9" w:rsidRPr="00416C44" w:rsidRDefault="000C01D9" w:rsidP="00721C7C">
            <w:pPr>
              <w:autoSpaceDE w:val="0"/>
              <w:autoSpaceDN w:val="0"/>
              <w:adjustRightInd w:val="0"/>
              <w:rPr>
                <w:rFonts w:cs="DINNextLTPro-Light"/>
                <w:color w:val="1A1A1A"/>
                <w:szCs w:val="18"/>
              </w:rPr>
            </w:pPr>
            <w:r w:rsidRPr="00416C44">
              <w:rPr>
                <w:rFonts w:cs="DINNextLTPro-Light"/>
                <w:color w:val="1A1A1A"/>
                <w:szCs w:val="18"/>
              </w:rPr>
              <w:t>es irregular en su forma, lo que</w:t>
            </w:r>
          </w:p>
          <w:p w14:paraId="41229AD3" w14:textId="77777777" w:rsidR="000C01D9" w:rsidRPr="00416C44" w:rsidRDefault="000C01D9" w:rsidP="00721C7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" w:hAnsi="Calibri" w:cs="DINNextRoundedLTPro-Light"/>
                <w:color w:val="404040" w:themeColor="text1" w:themeTint="BF"/>
              </w:rPr>
            </w:pPr>
            <w:r w:rsidRPr="00416C44">
              <w:rPr>
                <w:rFonts w:cs="DINNextLTPro-Light"/>
                <w:color w:val="1A1A1A"/>
                <w:szCs w:val="18"/>
              </w:rPr>
              <w:t>dificulta la comprensión.</w:t>
            </w:r>
          </w:p>
        </w:tc>
        <w:tc>
          <w:tcPr>
            <w:tcW w:w="4111" w:type="dxa"/>
            <w:vAlign w:val="center"/>
          </w:tcPr>
          <w:p w14:paraId="679A61CC" w14:textId="77777777" w:rsidR="000C01D9" w:rsidRPr="00416C44" w:rsidRDefault="000C01D9" w:rsidP="000C01D9">
            <w:pPr>
              <w:pStyle w:val="BasicParagraph"/>
              <w:spacing w:line="276" w:lineRule="auto"/>
              <w:rPr>
                <w:rFonts w:ascii="Calibri" w:hAnsi="Calibri" w:cs="DINNextRoundedLTPro-Light"/>
                <w:color w:val="404040" w:themeColor="text1" w:themeTint="BF"/>
                <w:lang w:val="es-ES_tradnl"/>
              </w:rPr>
            </w:pPr>
            <w:r w:rsidRPr="00416C44">
              <w:rPr>
                <w:rFonts w:ascii="Calibri" w:hAnsi="Calibri" w:cs="DINNextRoundedLTPro-Light"/>
                <w:color w:val="404040" w:themeColor="text1" w:themeTint="BF"/>
                <w:lang w:val="es-ES_tradnl"/>
              </w:rPr>
              <w:t>La letra clara y regular en su forma facilita la lectura y la comprensión del mensaje.</w:t>
            </w:r>
          </w:p>
        </w:tc>
      </w:tr>
      <w:tr w:rsidR="000C01D9" w:rsidRPr="00416C44" w14:paraId="6A5D70A9" w14:textId="77777777" w:rsidTr="00721C7C">
        <w:trPr>
          <w:cantSplit/>
          <w:trHeight w:val="1267"/>
        </w:trPr>
        <w:tc>
          <w:tcPr>
            <w:tcW w:w="2802" w:type="dxa"/>
            <w:vAlign w:val="center"/>
          </w:tcPr>
          <w:p w14:paraId="20CB347D" w14:textId="77777777" w:rsidR="000C01D9" w:rsidRPr="00416C44" w:rsidRDefault="000C01D9" w:rsidP="000C01D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DINNextRoundedLTPro-Medium"/>
                <w:color w:val="53B183"/>
                <w:sz w:val="26"/>
                <w:szCs w:val="26"/>
              </w:rPr>
            </w:pPr>
            <w:r w:rsidRPr="00416C44">
              <w:rPr>
                <w:rFonts w:ascii="Calibri" w:hAnsi="Calibri" w:cs="DINNextRoundedLTPro-Medium"/>
                <w:color w:val="53B183"/>
                <w:sz w:val="26"/>
                <w:szCs w:val="26"/>
              </w:rPr>
              <w:t>Separación entre las palabras</w:t>
            </w:r>
          </w:p>
        </w:tc>
        <w:tc>
          <w:tcPr>
            <w:tcW w:w="3445" w:type="dxa"/>
            <w:vAlign w:val="center"/>
          </w:tcPr>
          <w:p w14:paraId="2EA9688B" w14:textId="77777777" w:rsidR="000C01D9" w:rsidRPr="00416C44" w:rsidRDefault="000C01D9" w:rsidP="00721C7C">
            <w:pPr>
              <w:autoSpaceDE w:val="0"/>
              <w:autoSpaceDN w:val="0"/>
              <w:adjustRightInd w:val="0"/>
              <w:rPr>
                <w:rFonts w:cs="DINNextLTPro-Light"/>
                <w:color w:val="1A1A1A"/>
                <w:szCs w:val="18"/>
              </w:rPr>
            </w:pPr>
            <w:r w:rsidRPr="00416C44">
              <w:rPr>
                <w:rFonts w:cs="DINNextLTPro-Light"/>
                <w:color w:val="1A1A1A"/>
                <w:szCs w:val="18"/>
              </w:rPr>
              <w:t>Hay unión de palabras (“escritura en carro”), o se separan las sílabas de una misma palabra.</w:t>
            </w:r>
          </w:p>
        </w:tc>
        <w:tc>
          <w:tcPr>
            <w:tcW w:w="3784" w:type="dxa"/>
            <w:vAlign w:val="center"/>
          </w:tcPr>
          <w:p w14:paraId="341C5AC3" w14:textId="77777777" w:rsidR="000C01D9" w:rsidRPr="00416C44" w:rsidRDefault="000C01D9" w:rsidP="00721C7C">
            <w:pPr>
              <w:autoSpaceDE w:val="0"/>
              <w:autoSpaceDN w:val="0"/>
              <w:adjustRightInd w:val="0"/>
              <w:rPr>
                <w:rFonts w:cs="DINNextLTPro-Light"/>
                <w:color w:val="1A1A1A"/>
                <w:szCs w:val="18"/>
              </w:rPr>
            </w:pPr>
            <w:r w:rsidRPr="00416C44">
              <w:rPr>
                <w:rFonts w:cs="DINNextLTPro-Light"/>
                <w:color w:val="1A1A1A"/>
                <w:szCs w:val="18"/>
              </w:rPr>
              <w:t>En algunas partes del texto, las</w:t>
            </w:r>
          </w:p>
          <w:p w14:paraId="3ED2C282" w14:textId="77777777" w:rsidR="000C01D9" w:rsidRPr="00416C44" w:rsidRDefault="000C01D9" w:rsidP="00721C7C">
            <w:pPr>
              <w:autoSpaceDE w:val="0"/>
              <w:autoSpaceDN w:val="0"/>
              <w:adjustRightInd w:val="0"/>
              <w:rPr>
                <w:rFonts w:cs="DINNextLTPro-Light"/>
                <w:color w:val="1A1A1A"/>
                <w:szCs w:val="18"/>
              </w:rPr>
            </w:pPr>
            <w:r w:rsidRPr="00416C44">
              <w:rPr>
                <w:rFonts w:cs="DINNextLTPro-Light"/>
                <w:color w:val="1A1A1A"/>
                <w:szCs w:val="18"/>
              </w:rPr>
              <w:t>palabras dentro de una oración no se separan correctamente.</w:t>
            </w:r>
          </w:p>
        </w:tc>
        <w:tc>
          <w:tcPr>
            <w:tcW w:w="4111" w:type="dxa"/>
            <w:vAlign w:val="center"/>
          </w:tcPr>
          <w:p w14:paraId="367CBCA2" w14:textId="77777777" w:rsidR="000C01D9" w:rsidRPr="00416C44" w:rsidRDefault="000C01D9" w:rsidP="000C01D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" w:hAnsi="Calibri" w:cs="DINNextRoundedLTPro-Light"/>
                <w:color w:val="404040" w:themeColor="text1" w:themeTint="BF"/>
              </w:rPr>
            </w:pPr>
            <w:r w:rsidRPr="00416C44">
              <w:rPr>
                <w:rFonts w:ascii="Calibri" w:hAnsi="Calibri" w:cs="DINNextRoundedLTPro-Light"/>
                <w:color w:val="404040" w:themeColor="text1" w:themeTint="BF"/>
              </w:rPr>
              <w:t>Las palabras de cada oración se separan correctamente. No se presentan errores.</w:t>
            </w:r>
          </w:p>
        </w:tc>
      </w:tr>
      <w:tr w:rsidR="000C01D9" w:rsidRPr="00416C44" w14:paraId="40256AE9" w14:textId="77777777" w:rsidTr="000C01D9">
        <w:trPr>
          <w:cantSplit/>
          <w:trHeight w:val="1343"/>
        </w:trPr>
        <w:tc>
          <w:tcPr>
            <w:tcW w:w="2802" w:type="dxa"/>
            <w:vAlign w:val="center"/>
          </w:tcPr>
          <w:p w14:paraId="1DB7ED1F" w14:textId="77777777" w:rsidR="000C01D9" w:rsidRPr="00416C44" w:rsidRDefault="000C01D9" w:rsidP="000C01D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DINNextRoundedLTPro-Medium"/>
                <w:color w:val="53B183"/>
                <w:sz w:val="26"/>
                <w:szCs w:val="26"/>
              </w:rPr>
            </w:pPr>
            <w:r w:rsidRPr="00416C44">
              <w:rPr>
                <w:rFonts w:ascii="Calibri" w:hAnsi="Calibri" w:cs="DINNextRoundedLTPro-Medium"/>
                <w:color w:val="53B183"/>
                <w:sz w:val="26"/>
                <w:szCs w:val="26"/>
              </w:rPr>
              <w:t>Uso de mayúscula al comenzar una oración y en nombres propios</w:t>
            </w:r>
          </w:p>
        </w:tc>
        <w:tc>
          <w:tcPr>
            <w:tcW w:w="3445" w:type="dxa"/>
            <w:vAlign w:val="center"/>
          </w:tcPr>
          <w:p w14:paraId="34107D0D" w14:textId="77777777" w:rsidR="000C01D9" w:rsidRPr="00416C44" w:rsidRDefault="000C01D9" w:rsidP="000C01D9">
            <w:pPr>
              <w:pStyle w:val="BasicParagraph"/>
              <w:spacing w:after="397" w:line="276" w:lineRule="auto"/>
              <w:rPr>
                <w:rFonts w:ascii="Calibri" w:hAnsi="Calibri"/>
                <w:color w:val="404040" w:themeColor="text1" w:themeTint="BF"/>
                <w:lang w:val="es-ES_tradnl"/>
              </w:rPr>
            </w:pPr>
            <w:r w:rsidRPr="00416C44">
              <w:rPr>
                <w:rFonts w:ascii="Calibri" w:hAnsi="Calibri"/>
                <w:color w:val="404040" w:themeColor="text1" w:themeTint="BF"/>
                <w:lang w:val="es-ES_tradnl"/>
              </w:rPr>
              <w:t>No se utiliza mayúscula al comenzar una oración, ni al escribir nombres propios.</w:t>
            </w:r>
          </w:p>
        </w:tc>
        <w:tc>
          <w:tcPr>
            <w:tcW w:w="3784" w:type="dxa"/>
            <w:vAlign w:val="center"/>
          </w:tcPr>
          <w:p w14:paraId="779A3DCD" w14:textId="77777777" w:rsidR="000C01D9" w:rsidRPr="00416C44" w:rsidRDefault="000C01D9" w:rsidP="000C01D9">
            <w:pPr>
              <w:pStyle w:val="BasicParagraph"/>
              <w:spacing w:after="397" w:line="276" w:lineRule="auto"/>
              <w:rPr>
                <w:rFonts w:ascii="Calibri" w:hAnsi="Calibri"/>
                <w:color w:val="404040" w:themeColor="text1" w:themeTint="BF"/>
                <w:lang w:val="es-ES_tradnl"/>
              </w:rPr>
            </w:pPr>
            <w:r w:rsidRPr="00416C44">
              <w:rPr>
                <w:rFonts w:ascii="Calibri" w:hAnsi="Calibri"/>
                <w:color w:val="404040" w:themeColor="text1" w:themeTint="BF"/>
                <w:lang w:val="es-ES_tradnl"/>
              </w:rPr>
              <w:t>En algunas ocasiones utiliza mayúscula al comenzar una oración o al escribir nombres propios.</w:t>
            </w:r>
          </w:p>
        </w:tc>
        <w:tc>
          <w:tcPr>
            <w:tcW w:w="4111" w:type="dxa"/>
            <w:vAlign w:val="center"/>
          </w:tcPr>
          <w:p w14:paraId="7341D8C1" w14:textId="77777777" w:rsidR="000C01D9" w:rsidRPr="00416C44" w:rsidRDefault="000C01D9" w:rsidP="000C01D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" w:hAnsi="Calibri" w:cs="DINNextRoundedLTPro-Light"/>
                <w:color w:val="404040" w:themeColor="text1" w:themeTint="BF"/>
              </w:rPr>
            </w:pPr>
            <w:r w:rsidRPr="00416C44">
              <w:rPr>
                <w:rFonts w:ascii="Calibri" w:hAnsi="Calibri" w:cs="DINNextRoundedLTPro-Light"/>
                <w:color w:val="404040" w:themeColor="text1" w:themeTint="BF"/>
              </w:rPr>
              <w:t>Se utiliza mayúscula al comenzar una oración y en la escritura de nombres propios.</w:t>
            </w:r>
          </w:p>
        </w:tc>
      </w:tr>
      <w:tr w:rsidR="000C01D9" w:rsidRPr="00416C44" w14:paraId="19319510" w14:textId="77777777" w:rsidTr="000C01D9">
        <w:trPr>
          <w:cantSplit/>
          <w:trHeight w:val="824"/>
        </w:trPr>
        <w:tc>
          <w:tcPr>
            <w:tcW w:w="2802" w:type="dxa"/>
            <w:vAlign w:val="center"/>
          </w:tcPr>
          <w:p w14:paraId="76833DCA" w14:textId="77777777" w:rsidR="000C01D9" w:rsidRPr="00416C44" w:rsidRDefault="000C01D9" w:rsidP="000C01D9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DINNextRoundedLTPro-Medium"/>
                <w:color w:val="53B183"/>
                <w:sz w:val="26"/>
                <w:szCs w:val="26"/>
              </w:rPr>
            </w:pPr>
            <w:r w:rsidRPr="00416C44">
              <w:rPr>
                <w:rFonts w:ascii="Calibri" w:hAnsi="Calibri" w:cs="DINNextRoundedLTPro-Medium"/>
                <w:color w:val="53B183"/>
                <w:sz w:val="26"/>
                <w:szCs w:val="26"/>
              </w:rPr>
              <w:t>Punto al finalizar una oración</w:t>
            </w:r>
          </w:p>
        </w:tc>
        <w:tc>
          <w:tcPr>
            <w:tcW w:w="3445" w:type="dxa"/>
            <w:vAlign w:val="center"/>
          </w:tcPr>
          <w:p w14:paraId="23E663B9" w14:textId="77777777" w:rsidR="000C01D9" w:rsidRPr="00416C44" w:rsidRDefault="000C01D9" w:rsidP="000C01D9">
            <w:pPr>
              <w:pStyle w:val="BasicParagraph"/>
              <w:spacing w:after="397" w:line="276" w:lineRule="auto"/>
              <w:rPr>
                <w:rFonts w:ascii="Calibri" w:hAnsi="Calibri"/>
                <w:color w:val="404040" w:themeColor="text1" w:themeTint="BF"/>
                <w:lang w:val="es-ES_tradnl"/>
              </w:rPr>
            </w:pPr>
            <w:r w:rsidRPr="00416C44">
              <w:rPr>
                <w:rFonts w:ascii="Calibri" w:hAnsi="Calibri"/>
                <w:color w:val="404040" w:themeColor="text1" w:themeTint="BF"/>
                <w:lang w:val="es-ES_tradnl"/>
              </w:rPr>
              <w:t>No se utiliza punto al finalizar una oración</w:t>
            </w:r>
          </w:p>
        </w:tc>
        <w:tc>
          <w:tcPr>
            <w:tcW w:w="3784" w:type="dxa"/>
            <w:vAlign w:val="center"/>
          </w:tcPr>
          <w:p w14:paraId="588C7511" w14:textId="77777777" w:rsidR="000C01D9" w:rsidRPr="00416C44" w:rsidRDefault="00DF3D0B" w:rsidP="00DF3D0B">
            <w:pPr>
              <w:pStyle w:val="BasicParagraph"/>
              <w:spacing w:after="397" w:line="276" w:lineRule="auto"/>
              <w:rPr>
                <w:rFonts w:ascii="Calibri" w:hAnsi="Calibri"/>
                <w:color w:val="404040" w:themeColor="text1" w:themeTint="BF"/>
                <w:lang w:val="es-ES_tradnl"/>
              </w:rPr>
            </w:pPr>
            <w:r>
              <w:rPr>
                <w:rFonts w:ascii="Calibri" w:hAnsi="Calibri"/>
                <w:color w:val="404040" w:themeColor="text1" w:themeTint="BF"/>
                <w:lang w:val="es-ES_tradnl"/>
              </w:rPr>
              <w:t>En algunas partes del texto</w:t>
            </w:r>
            <w:r w:rsidR="000C01D9" w:rsidRPr="00416C44">
              <w:rPr>
                <w:rFonts w:ascii="Calibri" w:hAnsi="Calibri"/>
                <w:color w:val="404040" w:themeColor="text1" w:themeTint="BF"/>
                <w:lang w:val="es-ES_tradnl"/>
              </w:rPr>
              <w:t xml:space="preserve"> se utiliza punto para finalizar una oración.</w:t>
            </w:r>
          </w:p>
        </w:tc>
        <w:tc>
          <w:tcPr>
            <w:tcW w:w="4111" w:type="dxa"/>
            <w:vAlign w:val="center"/>
          </w:tcPr>
          <w:p w14:paraId="1F73E43F" w14:textId="77777777" w:rsidR="000C01D9" w:rsidRPr="00416C44" w:rsidRDefault="000C01D9" w:rsidP="000C01D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" w:hAnsi="Calibri" w:cs="DINNextRoundedLTPro-Light"/>
                <w:color w:val="404040" w:themeColor="text1" w:themeTint="BF"/>
              </w:rPr>
            </w:pPr>
            <w:r w:rsidRPr="00416C44">
              <w:rPr>
                <w:rFonts w:ascii="Calibri" w:hAnsi="Calibri" w:cs="DINNextRoundedLTPro-Light"/>
                <w:color w:val="404040" w:themeColor="text1" w:themeTint="BF"/>
              </w:rPr>
              <w:t>Se utiliza punto al final de cada oración.</w:t>
            </w:r>
          </w:p>
          <w:p w14:paraId="3C07FAE9" w14:textId="77777777" w:rsidR="000C01D9" w:rsidRPr="00416C44" w:rsidRDefault="000C01D9" w:rsidP="000C01D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Calibri" w:hAnsi="Calibri" w:cs="DINNextRoundedLTPro-Light"/>
                <w:color w:val="404040" w:themeColor="text1" w:themeTint="BF"/>
              </w:rPr>
            </w:pPr>
          </w:p>
        </w:tc>
      </w:tr>
    </w:tbl>
    <w:p w14:paraId="1E30472E" w14:textId="77777777" w:rsidR="000C01D9" w:rsidRPr="000C01D9" w:rsidRDefault="000C01D9" w:rsidP="000C01D9"/>
    <w:sectPr w:rsidR="000C01D9" w:rsidRPr="000C01D9" w:rsidSect="00844E9D">
      <w:pgSz w:w="15840" w:h="12240" w:orient="landscape"/>
      <w:pgMar w:top="851" w:right="1418" w:bottom="1701" w:left="23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EF911" w14:textId="77777777" w:rsidR="00572E95" w:rsidRDefault="00572E95" w:rsidP="00844E9D">
      <w:pPr>
        <w:spacing w:after="0" w:line="240" w:lineRule="auto"/>
      </w:pPr>
      <w:r>
        <w:separator/>
      </w:r>
    </w:p>
  </w:endnote>
  <w:endnote w:type="continuationSeparator" w:id="0">
    <w:p w14:paraId="6CF8AA4A" w14:textId="77777777" w:rsidR="00572E95" w:rsidRDefault="00572E95" w:rsidP="0084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INNextRoundedLTPro-Medium">
    <w:altName w:val="DIN Next Rounded LT Pro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NextRoundedLT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NextRoundedLTPro-Light">
    <w:altName w:val="DIN Next Rounded LT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NextLT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ABD81" w14:textId="77777777" w:rsidR="00572E95" w:rsidRDefault="00572E95" w:rsidP="00844E9D">
      <w:pPr>
        <w:spacing w:after="0" w:line="240" w:lineRule="auto"/>
      </w:pPr>
      <w:r>
        <w:separator/>
      </w:r>
    </w:p>
  </w:footnote>
  <w:footnote w:type="continuationSeparator" w:id="0">
    <w:p w14:paraId="05FEE305" w14:textId="77777777" w:rsidR="00572E95" w:rsidRDefault="00572E95" w:rsidP="00844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3403D"/>
    <w:multiLevelType w:val="hybridMultilevel"/>
    <w:tmpl w:val="23A4AB04"/>
    <w:lvl w:ilvl="0" w:tplc="544AF9B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40996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A6C8C"/>
    <w:multiLevelType w:val="hybridMultilevel"/>
    <w:tmpl w:val="F600231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9680257">
    <w:abstractNumId w:val="1"/>
  </w:num>
  <w:num w:numId="2" w16cid:durableId="166933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E9D"/>
    <w:rsid w:val="000002D4"/>
    <w:rsid w:val="00001EEA"/>
    <w:rsid w:val="00002B6A"/>
    <w:rsid w:val="0000389C"/>
    <w:rsid w:val="0000398D"/>
    <w:rsid w:val="00005AD6"/>
    <w:rsid w:val="00005C3D"/>
    <w:rsid w:val="000064E1"/>
    <w:rsid w:val="00010838"/>
    <w:rsid w:val="00010EE1"/>
    <w:rsid w:val="00011511"/>
    <w:rsid w:val="0001155D"/>
    <w:rsid w:val="00013751"/>
    <w:rsid w:val="00023369"/>
    <w:rsid w:val="000237B1"/>
    <w:rsid w:val="0002383E"/>
    <w:rsid w:val="0002592F"/>
    <w:rsid w:val="0003039F"/>
    <w:rsid w:val="00032920"/>
    <w:rsid w:val="00032923"/>
    <w:rsid w:val="00033CD3"/>
    <w:rsid w:val="00034631"/>
    <w:rsid w:val="000349E4"/>
    <w:rsid w:val="00036999"/>
    <w:rsid w:val="00036F39"/>
    <w:rsid w:val="000402D5"/>
    <w:rsid w:val="00040495"/>
    <w:rsid w:val="00040E10"/>
    <w:rsid w:val="00042D66"/>
    <w:rsid w:val="00043BDE"/>
    <w:rsid w:val="00044A89"/>
    <w:rsid w:val="0004758A"/>
    <w:rsid w:val="00047A11"/>
    <w:rsid w:val="00047D95"/>
    <w:rsid w:val="000508C0"/>
    <w:rsid w:val="00053CA7"/>
    <w:rsid w:val="0005427A"/>
    <w:rsid w:val="00057CBF"/>
    <w:rsid w:val="00060A22"/>
    <w:rsid w:val="000618E7"/>
    <w:rsid w:val="00066ED9"/>
    <w:rsid w:val="00072C12"/>
    <w:rsid w:val="000739FD"/>
    <w:rsid w:val="0007403F"/>
    <w:rsid w:val="00074953"/>
    <w:rsid w:val="00075D74"/>
    <w:rsid w:val="000777AA"/>
    <w:rsid w:val="00080EB1"/>
    <w:rsid w:val="00085BC2"/>
    <w:rsid w:val="00092117"/>
    <w:rsid w:val="00093D62"/>
    <w:rsid w:val="000949F2"/>
    <w:rsid w:val="0009537C"/>
    <w:rsid w:val="0009621E"/>
    <w:rsid w:val="0009785A"/>
    <w:rsid w:val="000A0123"/>
    <w:rsid w:val="000A1656"/>
    <w:rsid w:val="000A1E13"/>
    <w:rsid w:val="000A20B8"/>
    <w:rsid w:val="000A2EAA"/>
    <w:rsid w:val="000A52C9"/>
    <w:rsid w:val="000B119D"/>
    <w:rsid w:val="000C01B4"/>
    <w:rsid w:val="000C01D9"/>
    <w:rsid w:val="000C04FE"/>
    <w:rsid w:val="000C209E"/>
    <w:rsid w:val="000C4195"/>
    <w:rsid w:val="000C4384"/>
    <w:rsid w:val="000C6C15"/>
    <w:rsid w:val="000C7271"/>
    <w:rsid w:val="000D1859"/>
    <w:rsid w:val="000D35C2"/>
    <w:rsid w:val="000D3785"/>
    <w:rsid w:val="000D48C9"/>
    <w:rsid w:val="000D6A63"/>
    <w:rsid w:val="000E572D"/>
    <w:rsid w:val="000E69E9"/>
    <w:rsid w:val="000E7E72"/>
    <w:rsid w:val="000F1224"/>
    <w:rsid w:val="000F5008"/>
    <w:rsid w:val="000F5B82"/>
    <w:rsid w:val="000F5B9B"/>
    <w:rsid w:val="000F6B91"/>
    <w:rsid w:val="000F7F1E"/>
    <w:rsid w:val="00105925"/>
    <w:rsid w:val="00106A5B"/>
    <w:rsid w:val="00107DFB"/>
    <w:rsid w:val="001121CF"/>
    <w:rsid w:val="001129FC"/>
    <w:rsid w:val="00115AE4"/>
    <w:rsid w:val="00116050"/>
    <w:rsid w:val="00120FF1"/>
    <w:rsid w:val="00122630"/>
    <w:rsid w:val="00122AC2"/>
    <w:rsid w:val="00124A94"/>
    <w:rsid w:val="00124C3C"/>
    <w:rsid w:val="001268E6"/>
    <w:rsid w:val="00127749"/>
    <w:rsid w:val="001304E6"/>
    <w:rsid w:val="00130C33"/>
    <w:rsid w:val="0013130B"/>
    <w:rsid w:val="00131A90"/>
    <w:rsid w:val="00133F84"/>
    <w:rsid w:val="00136234"/>
    <w:rsid w:val="00137356"/>
    <w:rsid w:val="00140BBF"/>
    <w:rsid w:val="001417C6"/>
    <w:rsid w:val="0014365D"/>
    <w:rsid w:val="0014524D"/>
    <w:rsid w:val="00145794"/>
    <w:rsid w:val="00150927"/>
    <w:rsid w:val="001536EE"/>
    <w:rsid w:val="001551D3"/>
    <w:rsid w:val="001567D5"/>
    <w:rsid w:val="00156855"/>
    <w:rsid w:val="00157615"/>
    <w:rsid w:val="00157B7C"/>
    <w:rsid w:val="00160237"/>
    <w:rsid w:val="00161FC5"/>
    <w:rsid w:val="001626E1"/>
    <w:rsid w:val="001669FF"/>
    <w:rsid w:val="0017106E"/>
    <w:rsid w:val="00172890"/>
    <w:rsid w:val="0017319A"/>
    <w:rsid w:val="00173285"/>
    <w:rsid w:val="001734DD"/>
    <w:rsid w:val="001735B9"/>
    <w:rsid w:val="001749F2"/>
    <w:rsid w:val="0018180A"/>
    <w:rsid w:val="00181E58"/>
    <w:rsid w:val="0018293D"/>
    <w:rsid w:val="001872FD"/>
    <w:rsid w:val="00190558"/>
    <w:rsid w:val="00190B99"/>
    <w:rsid w:val="00193F45"/>
    <w:rsid w:val="001952DB"/>
    <w:rsid w:val="00195964"/>
    <w:rsid w:val="001963C2"/>
    <w:rsid w:val="001963DF"/>
    <w:rsid w:val="001A280D"/>
    <w:rsid w:val="001A37C2"/>
    <w:rsid w:val="001A4EA3"/>
    <w:rsid w:val="001A57DD"/>
    <w:rsid w:val="001A5AE8"/>
    <w:rsid w:val="001A5B5E"/>
    <w:rsid w:val="001B104C"/>
    <w:rsid w:val="001B163F"/>
    <w:rsid w:val="001B4886"/>
    <w:rsid w:val="001B4B62"/>
    <w:rsid w:val="001B5142"/>
    <w:rsid w:val="001B5DD4"/>
    <w:rsid w:val="001B5E07"/>
    <w:rsid w:val="001C3F19"/>
    <w:rsid w:val="001C4397"/>
    <w:rsid w:val="001C498B"/>
    <w:rsid w:val="001C570C"/>
    <w:rsid w:val="001C63E2"/>
    <w:rsid w:val="001C76F6"/>
    <w:rsid w:val="001C7E0B"/>
    <w:rsid w:val="001D0E46"/>
    <w:rsid w:val="001D1166"/>
    <w:rsid w:val="001D27A3"/>
    <w:rsid w:val="001D6402"/>
    <w:rsid w:val="001D6EBA"/>
    <w:rsid w:val="001E2E62"/>
    <w:rsid w:val="001E6366"/>
    <w:rsid w:val="001E7F89"/>
    <w:rsid w:val="001F1722"/>
    <w:rsid w:val="001F39EF"/>
    <w:rsid w:val="001F3B05"/>
    <w:rsid w:val="001F624F"/>
    <w:rsid w:val="002001D5"/>
    <w:rsid w:val="002014AC"/>
    <w:rsid w:val="00203390"/>
    <w:rsid w:val="002044D5"/>
    <w:rsid w:val="00205AB7"/>
    <w:rsid w:val="00207778"/>
    <w:rsid w:val="00207BFA"/>
    <w:rsid w:val="002105C4"/>
    <w:rsid w:val="0021108D"/>
    <w:rsid w:val="00212139"/>
    <w:rsid w:val="00215CCD"/>
    <w:rsid w:val="00216C6B"/>
    <w:rsid w:val="0021729A"/>
    <w:rsid w:val="00224726"/>
    <w:rsid w:val="0022574B"/>
    <w:rsid w:val="00226A87"/>
    <w:rsid w:val="00226C79"/>
    <w:rsid w:val="00227A0B"/>
    <w:rsid w:val="00231ECD"/>
    <w:rsid w:val="002358F1"/>
    <w:rsid w:val="00235CAD"/>
    <w:rsid w:val="00236D32"/>
    <w:rsid w:val="00236E76"/>
    <w:rsid w:val="00240286"/>
    <w:rsid w:val="00241719"/>
    <w:rsid w:val="002419EA"/>
    <w:rsid w:val="00243161"/>
    <w:rsid w:val="002437AF"/>
    <w:rsid w:val="002448BC"/>
    <w:rsid w:val="00244B2B"/>
    <w:rsid w:val="00246AEB"/>
    <w:rsid w:val="00246BA6"/>
    <w:rsid w:val="0025026D"/>
    <w:rsid w:val="00250D44"/>
    <w:rsid w:val="00251161"/>
    <w:rsid w:val="00253061"/>
    <w:rsid w:val="002534A0"/>
    <w:rsid w:val="002536CE"/>
    <w:rsid w:val="00253CD5"/>
    <w:rsid w:val="00255AEC"/>
    <w:rsid w:val="0025601F"/>
    <w:rsid w:val="002565C9"/>
    <w:rsid w:val="002600F1"/>
    <w:rsid w:val="00262BDE"/>
    <w:rsid w:val="00263C7F"/>
    <w:rsid w:val="0026591A"/>
    <w:rsid w:val="00270237"/>
    <w:rsid w:val="00272DB4"/>
    <w:rsid w:val="00273A38"/>
    <w:rsid w:val="00275752"/>
    <w:rsid w:val="00275D98"/>
    <w:rsid w:val="00277991"/>
    <w:rsid w:val="00277E8D"/>
    <w:rsid w:val="002823A9"/>
    <w:rsid w:val="00283ACE"/>
    <w:rsid w:val="00284E8C"/>
    <w:rsid w:val="002910F6"/>
    <w:rsid w:val="0029696B"/>
    <w:rsid w:val="002A12AE"/>
    <w:rsid w:val="002A3A76"/>
    <w:rsid w:val="002A66AB"/>
    <w:rsid w:val="002A7314"/>
    <w:rsid w:val="002A74E1"/>
    <w:rsid w:val="002B0EA6"/>
    <w:rsid w:val="002B11C3"/>
    <w:rsid w:val="002B3093"/>
    <w:rsid w:val="002B3E14"/>
    <w:rsid w:val="002B5F75"/>
    <w:rsid w:val="002C3BD5"/>
    <w:rsid w:val="002D04D8"/>
    <w:rsid w:val="002D12EF"/>
    <w:rsid w:val="002D2B10"/>
    <w:rsid w:val="002D2BBF"/>
    <w:rsid w:val="002D2E87"/>
    <w:rsid w:val="002D2FD4"/>
    <w:rsid w:val="002D3352"/>
    <w:rsid w:val="002D3354"/>
    <w:rsid w:val="002D3FE7"/>
    <w:rsid w:val="002D40E0"/>
    <w:rsid w:val="002E03E3"/>
    <w:rsid w:val="002E2FFA"/>
    <w:rsid w:val="002F0761"/>
    <w:rsid w:val="002F5D00"/>
    <w:rsid w:val="003012B6"/>
    <w:rsid w:val="003016B5"/>
    <w:rsid w:val="00302001"/>
    <w:rsid w:val="00311046"/>
    <w:rsid w:val="00311C3C"/>
    <w:rsid w:val="0031282E"/>
    <w:rsid w:val="00315AD3"/>
    <w:rsid w:val="00315FC2"/>
    <w:rsid w:val="00316409"/>
    <w:rsid w:val="00316EE1"/>
    <w:rsid w:val="00321147"/>
    <w:rsid w:val="003226E1"/>
    <w:rsid w:val="00323180"/>
    <w:rsid w:val="00324164"/>
    <w:rsid w:val="0032680B"/>
    <w:rsid w:val="00326DF9"/>
    <w:rsid w:val="003275C3"/>
    <w:rsid w:val="003276A4"/>
    <w:rsid w:val="0033044C"/>
    <w:rsid w:val="00330A71"/>
    <w:rsid w:val="003338D3"/>
    <w:rsid w:val="00334905"/>
    <w:rsid w:val="003366B5"/>
    <w:rsid w:val="0034054F"/>
    <w:rsid w:val="003405BA"/>
    <w:rsid w:val="00341F08"/>
    <w:rsid w:val="00343F70"/>
    <w:rsid w:val="00344526"/>
    <w:rsid w:val="00346368"/>
    <w:rsid w:val="00347786"/>
    <w:rsid w:val="00352467"/>
    <w:rsid w:val="0035246E"/>
    <w:rsid w:val="0035341B"/>
    <w:rsid w:val="00353C33"/>
    <w:rsid w:val="003571A7"/>
    <w:rsid w:val="00357E4C"/>
    <w:rsid w:val="00362110"/>
    <w:rsid w:val="0036395D"/>
    <w:rsid w:val="00363D60"/>
    <w:rsid w:val="00364F7D"/>
    <w:rsid w:val="00365AB1"/>
    <w:rsid w:val="003670A5"/>
    <w:rsid w:val="003679B0"/>
    <w:rsid w:val="0037164A"/>
    <w:rsid w:val="00372BF1"/>
    <w:rsid w:val="003776FC"/>
    <w:rsid w:val="00381B44"/>
    <w:rsid w:val="0038250B"/>
    <w:rsid w:val="0038280A"/>
    <w:rsid w:val="003863C9"/>
    <w:rsid w:val="003878B4"/>
    <w:rsid w:val="00387A3A"/>
    <w:rsid w:val="00390447"/>
    <w:rsid w:val="003907E3"/>
    <w:rsid w:val="00392E8C"/>
    <w:rsid w:val="003930CB"/>
    <w:rsid w:val="00393C23"/>
    <w:rsid w:val="00393D0D"/>
    <w:rsid w:val="00394CFC"/>
    <w:rsid w:val="003A0B9E"/>
    <w:rsid w:val="003A5112"/>
    <w:rsid w:val="003A6839"/>
    <w:rsid w:val="003A6E62"/>
    <w:rsid w:val="003B0484"/>
    <w:rsid w:val="003B0981"/>
    <w:rsid w:val="003B0CB7"/>
    <w:rsid w:val="003B4AF1"/>
    <w:rsid w:val="003B7473"/>
    <w:rsid w:val="003C0689"/>
    <w:rsid w:val="003C27E5"/>
    <w:rsid w:val="003C5E20"/>
    <w:rsid w:val="003C7755"/>
    <w:rsid w:val="003D0485"/>
    <w:rsid w:val="003D134E"/>
    <w:rsid w:val="003D4AF7"/>
    <w:rsid w:val="003D4D10"/>
    <w:rsid w:val="003D5BC7"/>
    <w:rsid w:val="003D5EAD"/>
    <w:rsid w:val="003D7886"/>
    <w:rsid w:val="003E0014"/>
    <w:rsid w:val="003E0A3A"/>
    <w:rsid w:val="003E30EA"/>
    <w:rsid w:val="003E36F4"/>
    <w:rsid w:val="003E3F80"/>
    <w:rsid w:val="003E5137"/>
    <w:rsid w:val="003F132E"/>
    <w:rsid w:val="003F239E"/>
    <w:rsid w:val="003F2B67"/>
    <w:rsid w:val="003F6EE4"/>
    <w:rsid w:val="00401E2F"/>
    <w:rsid w:val="00405313"/>
    <w:rsid w:val="00412A38"/>
    <w:rsid w:val="004143D1"/>
    <w:rsid w:val="004162D0"/>
    <w:rsid w:val="00416C44"/>
    <w:rsid w:val="00420DE6"/>
    <w:rsid w:val="00421D1D"/>
    <w:rsid w:val="004224E9"/>
    <w:rsid w:val="0042353D"/>
    <w:rsid w:val="00430170"/>
    <w:rsid w:val="00430929"/>
    <w:rsid w:val="004310D4"/>
    <w:rsid w:val="00431ED3"/>
    <w:rsid w:val="00432B25"/>
    <w:rsid w:val="00432CD6"/>
    <w:rsid w:val="00433C54"/>
    <w:rsid w:val="00434A73"/>
    <w:rsid w:val="00436D5F"/>
    <w:rsid w:val="00441006"/>
    <w:rsid w:val="00442122"/>
    <w:rsid w:val="00442ACA"/>
    <w:rsid w:val="00443DEF"/>
    <w:rsid w:val="00445BE1"/>
    <w:rsid w:val="00446ACA"/>
    <w:rsid w:val="00447549"/>
    <w:rsid w:val="004526BB"/>
    <w:rsid w:val="00452FD5"/>
    <w:rsid w:val="004534FA"/>
    <w:rsid w:val="00460187"/>
    <w:rsid w:val="004612D0"/>
    <w:rsid w:val="0046228D"/>
    <w:rsid w:val="00463046"/>
    <w:rsid w:val="00463485"/>
    <w:rsid w:val="00463A4A"/>
    <w:rsid w:val="00464222"/>
    <w:rsid w:val="00465A45"/>
    <w:rsid w:val="0047392E"/>
    <w:rsid w:val="00474899"/>
    <w:rsid w:val="00477DC5"/>
    <w:rsid w:val="004805C6"/>
    <w:rsid w:val="004813F3"/>
    <w:rsid w:val="004813F4"/>
    <w:rsid w:val="00481FCD"/>
    <w:rsid w:val="0048334A"/>
    <w:rsid w:val="00483575"/>
    <w:rsid w:val="004845EC"/>
    <w:rsid w:val="00485989"/>
    <w:rsid w:val="00486C29"/>
    <w:rsid w:val="00487861"/>
    <w:rsid w:val="00491A0B"/>
    <w:rsid w:val="00491F1C"/>
    <w:rsid w:val="00492D6F"/>
    <w:rsid w:val="004933F6"/>
    <w:rsid w:val="00493DA2"/>
    <w:rsid w:val="00495075"/>
    <w:rsid w:val="00495AF1"/>
    <w:rsid w:val="00496A27"/>
    <w:rsid w:val="0049727F"/>
    <w:rsid w:val="004977E4"/>
    <w:rsid w:val="004A157F"/>
    <w:rsid w:val="004A4894"/>
    <w:rsid w:val="004A505D"/>
    <w:rsid w:val="004A5971"/>
    <w:rsid w:val="004B291D"/>
    <w:rsid w:val="004B308A"/>
    <w:rsid w:val="004B3249"/>
    <w:rsid w:val="004B33A7"/>
    <w:rsid w:val="004B4938"/>
    <w:rsid w:val="004B6079"/>
    <w:rsid w:val="004C1D31"/>
    <w:rsid w:val="004C4C30"/>
    <w:rsid w:val="004C6603"/>
    <w:rsid w:val="004D0F02"/>
    <w:rsid w:val="004D28FF"/>
    <w:rsid w:val="004D5695"/>
    <w:rsid w:val="004E33FD"/>
    <w:rsid w:val="004E3653"/>
    <w:rsid w:val="004E4924"/>
    <w:rsid w:val="004E4B67"/>
    <w:rsid w:val="004E78BE"/>
    <w:rsid w:val="004E7933"/>
    <w:rsid w:val="004E79D7"/>
    <w:rsid w:val="004F1C03"/>
    <w:rsid w:val="004F2977"/>
    <w:rsid w:val="004F2F34"/>
    <w:rsid w:val="004F3000"/>
    <w:rsid w:val="004F4855"/>
    <w:rsid w:val="004F5173"/>
    <w:rsid w:val="004F6731"/>
    <w:rsid w:val="00501C62"/>
    <w:rsid w:val="00503863"/>
    <w:rsid w:val="005053F8"/>
    <w:rsid w:val="00505659"/>
    <w:rsid w:val="0051037D"/>
    <w:rsid w:val="00510984"/>
    <w:rsid w:val="00510B2B"/>
    <w:rsid w:val="005134A9"/>
    <w:rsid w:val="005143E6"/>
    <w:rsid w:val="00514A97"/>
    <w:rsid w:val="005166B0"/>
    <w:rsid w:val="005213FC"/>
    <w:rsid w:val="00521970"/>
    <w:rsid w:val="005248CC"/>
    <w:rsid w:val="00525121"/>
    <w:rsid w:val="0053039F"/>
    <w:rsid w:val="0053127E"/>
    <w:rsid w:val="00531505"/>
    <w:rsid w:val="00533CEF"/>
    <w:rsid w:val="00533E02"/>
    <w:rsid w:val="00533F4E"/>
    <w:rsid w:val="005348B9"/>
    <w:rsid w:val="005360DC"/>
    <w:rsid w:val="00536360"/>
    <w:rsid w:val="00540425"/>
    <w:rsid w:val="00547C18"/>
    <w:rsid w:val="0055015A"/>
    <w:rsid w:val="0055094B"/>
    <w:rsid w:val="00552D23"/>
    <w:rsid w:val="00553EBA"/>
    <w:rsid w:val="00556516"/>
    <w:rsid w:val="00556A39"/>
    <w:rsid w:val="00560C30"/>
    <w:rsid w:val="005613B1"/>
    <w:rsid w:val="00562BC3"/>
    <w:rsid w:val="005639DC"/>
    <w:rsid w:val="00567CB6"/>
    <w:rsid w:val="00567CEF"/>
    <w:rsid w:val="00570A86"/>
    <w:rsid w:val="0057113E"/>
    <w:rsid w:val="00572E95"/>
    <w:rsid w:val="00575CFB"/>
    <w:rsid w:val="00576919"/>
    <w:rsid w:val="00576F0C"/>
    <w:rsid w:val="00577C7D"/>
    <w:rsid w:val="00580887"/>
    <w:rsid w:val="00580A0E"/>
    <w:rsid w:val="005811D3"/>
    <w:rsid w:val="005822EE"/>
    <w:rsid w:val="005929A6"/>
    <w:rsid w:val="00592C83"/>
    <w:rsid w:val="00594373"/>
    <w:rsid w:val="00594BC9"/>
    <w:rsid w:val="00594C2C"/>
    <w:rsid w:val="0059566D"/>
    <w:rsid w:val="0059568B"/>
    <w:rsid w:val="00596E08"/>
    <w:rsid w:val="005A0EB6"/>
    <w:rsid w:val="005A0F5F"/>
    <w:rsid w:val="005A1489"/>
    <w:rsid w:val="005A1C84"/>
    <w:rsid w:val="005A3AD9"/>
    <w:rsid w:val="005A5A5F"/>
    <w:rsid w:val="005A6541"/>
    <w:rsid w:val="005A7017"/>
    <w:rsid w:val="005B16B3"/>
    <w:rsid w:val="005B3073"/>
    <w:rsid w:val="005B5BFA"/>
    <w:rsid w:val="005B75EF"/>
    <w:rsid w:val="005C27EF"/>
    <w:rsid w:val="005C7069"/>
    <w:rsid w:val="005D1C73"/>
    <w:rsid w:val="005D3F6E"/>
    <w:rsid w:val="005D41CE"/>
    <w:rsid w:val="005D64ED"/>
    <w:rsid w:val="005D7EBB"/>
    <w:rsid w:val="005E1670"/>
    <w:rsid w:val="005E25C1"/>
    <w:rsid w:val="005E38C1"/>
    <w:rsid w:val="005E50FA"/>
    <w:rsid w:val="005E5519"/>
    <w:rsid w:val="005E5BFD"/>
    <w:rsid w:val="005E62D2"/>
    <w:rsid w:val="005F16C4"/>
    <w:rsid w:val="005F1C5D"/>
    <w:rsid w:val="005F26B1"/>
    <w:rsid w:val="005F3959"/>
    <w:rsid w:val="005F43A1"/>
    <w:rsid w:val="0060035A"/>
    <w:rsid w:val="006004A6"/>
    <w:rsid w:val="006011E2"/>
    <w:rsid w:val="006040B1"/>
    <w:rsid w:val="006062C5"/>
    <w:rsid w:val="00606AB0"/>
    <w:rsid w:val="00607201"/>
    <w:rsid w:val="006072F7"/>
    <w:rsid w:val="00611387"/>
    <w:rsid w:val="006140A5"/>
    <w:rsid w:val="00614521"/>
    <w:rsid w:val="00614B4B"/>
    <w:rsid w:val="00614F48"/>
    <w:rsid w:val="006159C0"/>
    <w:rsid w:val="00620837"/>
    <w:rsid w:val="00620A13"/>
    <w:rsid w:val="006259D7"/>
    <w:rsid w:val="00627653"/>
    <w:rsid w:val="00640B14"/>
    <w:rsid w:val="00645775"/>
    <w:rsid w:val="00647DCC"/>
    <w:rsid w:val="00650B77"/>
    <w:rsid w:val="006522DB"/>
    <w:rsid w:val="00656672"/>
    <w:rsid w:val="006571F2"/>
    <w:rsid w:val="00657FF4"/>
    <w:rsid w:val="006633A5"/>
    <w:rsid w:val="00663CC5"/>
    <w:rsid w:val="00664AF8"/>
    <w:rsid w:val="00664E62"/>
    <w:rsid w:val="00665413"/>
    <w:rsid w:val="00665512"/>
    <w:rsid w:val="006713B3"/>
    <w:rsid w:val="00673898"/>
    <w:rsid w:val="00677E98"/>
    <w:rsid w:val="00680852"/>
    <w:rsid w:val="00686C7A"/>
    <w:rsid w:val="0069094D"/>
    <w:rsid w:val="00691BD9"/>
    <w:rsid w:val="00694200"/>
    <w:rsid w:val="006A0D2E"/>
    <w:rsid w:val="006A1742"/>
    <w:rsid w:val="006A2D20"/>
    <w:rsid w:val="006A37F5"/>
    <w:rsid w:val="006A7B8E"/>
    <w:rsid w:val="006B4565"/>
    <w:rsid w:val="006B4E32"/>
    <w:rsid w:val="006B5329"/>
    <w:rsid w:val="006B6D5B"/>
    <w:rsid w:val="006B79D3"/>
    <w:rsid w:val="006C301B"/>
    <w:rsid w:val="006C3F34"/>
    <w:rsid w:val="006C4EE0"/>
    <w:rsid w:val="006C5209"/>
    <w:rsid w:val="006C57CF"/>
    <w:rsid w:val="006D29C9"/>
    <w:rsid w:val="006D2FBF"/>
    <w:rsid w:val="006D3684"/>
    <w:rsid w:val="006D7232"/>
    <w:rsid w:val="006E06F4"/>
    <w:rsid w:val="006E16F0"/>
    <w:rsid w:val="006E21D5"/>
    <w:rsid w:val="006E3A25"/>
    <w:rsid w:val="006E4228"/>
    <w:rsid w:val="006F18F3"/>
    <w:rsid w:val="006F5327"/>
    <w:rsid w:val="006F54D9"/>
    <w:rsid w:val="006F6F2E"/>
    <w:rsid w:val="007029E7"/>
    <w:rsid w:val="00702F96"/>
    <w:rsid w:val="007037CD"/>
    <w:rsid w:val="00703AFF"/>
    <w:rsid w:val="00704556"/>
    <w:rsid w:val="007071AA"/>
    <w:rsid w:val="00707466"/>
    <w:rsid w:val="00710134"/>
    <w:rsid w:val="00710DBE"/>
    <w:rsid w:val="007122D2"/>
    <w:rsid w:val="00714128"/>
    <w:rsid w:val="00714B0D"/>
    <w:rsid w:val="007154AE"/>
    <w:rsid w:val="00715D31"/>
    <w:rsid w:val="00717184"/>
    <w:rsid w:val="007216BB"/>
    <w:rsid w:val="00721AE7"/>
    <w:rsid w:val="00721C7C"/>
    <w:rsid w:val="00722274"/>
    <w:rsid w:val="007231B8"/>
    <w:rsid w:val="00726CA8"/>
    <w:rsid w:val="007316D5"/>
    <w:rsid w:val="007320F9"/>
    <w:rsid w:val="0073230B"/>
    <w:rsid w:val="0073247A"/>
    <w:rsid w:val="0073413B"/>
    <w:rsid w:val="00736078"/>
    <w:rsid w:val="00736A86"/>
    <w:rsid w:val="00737686"/>
    <w:rsid w:val="007407A2"/>
    <w:rsid w:val="00740B6C"/>
    <w:rsid w:val="0074153F"/>
    <w:rsid w:val="00745440"/>
    <w:rsid w:val="00745513"/>
    <w:rsid w:val="0074605D"/>
    <w:rsid w:val="00746B43"/>
    <w:rsid w:val="00752C37"/>
    <w:rsid w:val="00756BCC"/>
    <w:rsid w:val="0075795C"/>
    <w:rsid w:val="00760644"/>
    <w:rsid w:val="00761370"/>
    <w:rsid w:val="0076162F"/>
    <w:rsid w:val="00761715"/>
    <w:rsid w:val="0076520F"/>
    <w:rsid w:val="00765B95"/>
    <w:rsid w:val="00766763"/>
    <w:rsid w:val="00766BB9"/>
    <w:rsid w:val="00766BEF"/>
    <w:rsid w:val="007712F7"/>
    <w:rsid w:val="00774562"/>
    <w:rsid w:val="007774DE"/>
    <w:rsid w:val="00780CD1"/>
    <w:rsid w:val="00781160"/>
    <w:rsid w:val="00781841"/>
    <w:rsid w:val="007824DD"/>
    <w:rsid w:val="00782D37"/>
    <w:rsid w:val="00782D87"/>
    <w:rsid w:val="007842FA"/>
    <w:rsid w:val="00786009"/>
    <w:rsid w:val="0078622D"/>
    <w:rsid w:val="007903C7"/>
    <w:rsid w:val="00791373"/>
    <w:rsid w:val="00791AF8"/>
    <w:rsid w:val="00792D25"/>
    <w:rsid w:val="00795E60"/>
    <w:rsid w:val="00795EA4"/>
    <w:rsid w:val="00796B3F"/>
    <w:rsid w:val="007A1155"/>
    <w:rsid w:val="007A211B"/>
    <w:rsid w:val="007A3F4A"/>
    <w:rsid w:val="007A4D39"/>
    <w:rsid w:val="007A5BEE"/>
    <w:rsid w:val="007A5D2D"/>
    <w:rsid w:val="007A60DA"/>
    <w:rsid w:val="007B0D71"/>
    <w:rsid w:val="007B139E"/>
    <w:rsid w:val="007B1EB2"/>
    <w:rsid w:val="007B2114"/>
    <w:rsid w:val="007B25AF"/>
    <w:rsid w:val="007B32CC"/>
    <w:rsid w:val="007B4835"/>
    <w:rsid w:val="007B50D0"/>
    <w:rsid w:val="007B54E5"/>
    <w:rsid w:val="007B5FE2"/>
    <w:rsid w:val="007B701B"/>
    <w:rsid w:val="007C0B69"/>
    <w:rsid w:val="007C0F3C"/>
    <w:rsid w:val="007C21EE"/>
    <w:rsid w:val="007C2A2D"/>
    <w:rsid w:val="007C3F6A"/>
    <w:rsid w:val="007C54C7"/>
    <w:rsid w:val="007D0B9F"/>
    <w:rsid w:val="007D115E"/>
    <w:rsid w:val="007D1990"/>
    <w:rsid w:val="007D4817"/>
    <w:rsid w:val="007D6CB5"/>
    <w:rsid w:val="007E0674"/>
    <w:rsid w:val="007E2481"/>
    <w:rsid w:val="007E675E"/>
    <w:rsid w:val="007E7367"/>
    <w:rsid w:val="007E7B65"/>
    <w:rsid w:val="007F04BF"/>
    <w:rsid w:val="007F0EDD"/>
    <w:rsid w:val="007F1B16"/>
    <w:rsid w:val="007F1D62"/>
    <w:rsid w:val="007F2BE8"/>
    <w:rsid w:val="007F4131"/>
    <w:rsid w:val="007F496A"/>
    <w:rsid w:val="008003D7"/>
    <w:rsid w:val="0080079F"/>
    <w:rsid w:val="008008AE"/>
    <w:rsid w:val="008037FC"/>
    <w:rsid w:val="008052AA"/>
    <w:rsid w:val="008068FF"/>
    <w:rsid w:val="00807E3A"/>
    <w:rsid w:val="00811598"/>
    <w:rsid w:val="00813133"/>
    <w:rsid w:val="00816898"/>
    <w:rsid w:val="008173EE"/>
    <w:rsid w:val="00817FFA"/>
    <w:rsid w:val="00820C43"/>
    <w:rsid w:val="008217A0"/>
    <w:rsid w:val="00821EF1"/>
    <w:rsid w:val="00826629"/>
    <w:rsid w:val="0082758A"/>
    <w:rsid w:val="00827CBF"/>
    <w:rsid w:val="00830170"/>
    <w:rsid w:val="00830422"/>
    <w:rsid w:val="00830DDE"/>
    <w:rsid w:val="008354AD"/>
    <w:rsid w:val="00835503"/>
    <w:rsid w:val="00835760"/>
    <w:rsid w:val="0083644A"/>
    <w:rsid w:val="00836F5B"/>
    <w:rsid w:val="00837765"/>
    <w:rsid w:val="00841C30"/>
    <w:rsid w:val="00842142"/>
    <w:rsid w:val="0084458D"/>
    <w:rsid w:val="00844E9D"/>
    <w:rsid w:val="00845E6E"/>
    <w:rsid w:val="008465C0"/>
    <w:rsid w:val="00847189"/>
    <w:rsid w:val="00851B86"/>
    <w:rsid w:val="00854B6E"/>
    <w:rsid w:val="00856A35"/>
    <w:rsid w:val="008613DE"/>
    <w:rsid w:val="00862190"/>
    <w:rsid w:val="0086346D"/>
    <w:rsid w:val="00863975"/>
    <w:rsid w:val="00864989"/>
    <w:rsid w:val="008670A8"/>
    <w:rsid w:val="0087162F"/>
    <w:rsid w:val="00874AB2"/>
    <w:rsid w:val="00875FF9"/>
    <w:rsid w:val="00876542"/>
    <w:rsid w:val="00880057"/>
    <w:rsid w:val="00880BF1"/>
    <w:rsid w:val="00883E55"/>
    <w:rsid w:val="008840CC"/>
    <w:rsid w:val="0088550F"/>
    <w:rsid w:val="0088729E"/>
    <w:rsid w:val="0088764A"/>
    <w:rsid w:val="008901BB"/>
    <w:rsid w:val="0089079F"/>
    <w:rsid w:val="008921CE"/>
    <w:rsid w:val="00893EDB"/>
    <w:rsid w:val="00897996"/>
    <w:rsid w:val="008A0F08"/>
    <w:rsid w:val="008A1B9D"/>
    <w:rsid w:val="008A1C8D"/>
    <w:rsid w:val="008A32EF"/>
    <w:rsid w:val="008A4F77"/>
    <w:rsid w:val="008A4FDE"/>
    <w:rsid w:val="008A565C"/>
    <w:rsid w:val="008B28F4"/>
    <w:rsid w:val="008B3CF5"/>
    <w:rsid w:val="008C6A5D"/>
    <w:rsid w:val="008D395F"/>
    <w:rsid w:val="008E1C37"/>
    <w:rsid w:val="008E6216"/>
    <w:rsid w:val="008E6D74"/>
    <w:rsid w:val="008F07E7"/>
    <w:rsid w:val="008F152B"/>
    <w:rsid w:val="008F1E37"/>
    <w:rsid w:val="008F1EE8"/>
    <w:rsid w:val="008F2965"/>
    <w:rsid w:val="008F7F3E"/>
    <w:rsid w:val="009014A8"/>
    <w:rsid w:val="00901696"/>
    <w:rsid w:val="00902097"/>
    <w:rsid w:val="00903ABF"/>
    <w:rsid w:val="00905BA1"/>
    <w:rsid w:val="00907E1A"/>
    <w:rsid w:val="0091150C"/>
    <w:rsid w:val="009128B2"/>
    <w:rsid w:val="00912C46"/>
    <w:rsid w:val="00913302"/>
    <w:rsid w:val="00913DD6"/>
    <w:rsid w:val="00914926"/>
    <w:rsid w:val="00915E66"/>
    <w:rsid w:val="0091730E"/>
    <w:rsid w:val="009201BA"/>
    <w:rsid w:val="00921B13"/>
    <w:rsid w:val="00921EDC"/>
    <w:rsid w:val="009245D3"/>
    <w:rsid w:val="00925C71"/>
    <w:rsid w:val="0092615A"/>
    <w:rsid w:val="009261C7"/>
    <w:rsid w:val="00930322"/>
    <w:rsid w:val="0093152A"/>
    <w:rsid w:val="0093171A"/>
    <w:rsid w:val="00931A5B"/>
    <w:rsid w:val="00931CE5"/>
    <w:rsid w:val="00931D39"/>
    <w:rsid w:val="00932630"/>
    <w:rsid w:val="0093290B"/>
    <w:rsid w:val="00933A7D"/>
    <w:rsid w:val="00934265"/>
    <w:rsid w:val="0093790F"/>
    <w:rsid w:val="009405E7"/>
    <w:rsid w:val="00941A08"/>
    <w:rsid w:val="009421FE"/>
    <w:rsid w:val="0094292F"/>
    <w:rsid w:val="00942F3E"/>
    <w:rsid w:val="00943A23"/>
    <w:rsid w:val="009448AB"/>
    <w:rsid w:val="0095028E"/>
    <w:rsid w:val="00950EF4"/>
    <w:rsid w:val="00950F27"/>
    <w:rsid w:val="00952C01"/>
    <w:rsid w:val="00953BA7"/>
    <w:rsid w:val="00957FCF"/>
    <w:rsid w:val="009606A5"/>
    <w:rsid w:val="0096075E"/>
    <w:rsid w:val="00960A2D"/>
    <w:rsid w:val="00960F65"/>
    <w:rsid w:val="009659B0"/>
    <w:rsid w:val="00966856"/>
    <w:rsid w:val="00970666"/>
    <w:rsid w:val="009712F7"/>
    <w:rsid w:val="009724F3"/>
    <w:rsid w:val="00972BA3"/>
    <w:rsid w:val="00973A8F"/>
    <w:rsid w:val="009746A4"/>
    <w:rsid w:val="00975250"/>
    <w:rsid w:val="00980523"/>
    <w:rsid w:val="009815B4"/>
    <w:rsid w:val="00982A01"/>
    <w:rsid w:val="00983F8E"/>
    <w:rsid w:val="0098437E"/>
    <w:rsid w:val="00985791"/>
    <w:rsid w:val="0098630F"/>
    <w:rsid w:val="009863CD"/>
    <w:rsid w:val="00987EA2"/>
    <w:rsid w:val="00990C0B"/>
    <w:rsid w:val="00993E35"/>
    <w:rsid w:val="00997DD1"/>
    <w:rsid w:val="009A25F2"/>
    <w:rsid w:val="009A2B40"/>
    <w:rsid w:val="009A3209"/>
    <w:rsid w:val="009A39AB"/>
    <w:rsid w:val="009A554E"/>
    <w:rsid w:val="009A7704"/>
    <w:rsid w:val="009A7922"/>
    <w:rsid w:val="009B26D7"/>
    <w:rsid w:val="009B3560"/>
    <w:rsid w:val="009B3965"/>
    <w:rsid w:val="009B77CF"/>
    <w:rsid w:val="009B786E"/>
    <w:rsid w:val="009C2DDA"/>
    <w:rsid w:val="009C3411"/>
    <w:rsid w:val="009C49A3"/>
    <w:rsid w:val="009C64AF"/>
    <w:rsid w:val="009C65BE"/>
    <w:rsid w:val="009C6820"/>
    <w:rsid w:val="009C6A97"/>
    <w:rsid w:val="009C6FB8"/>
    <w:rsid w:val="009C7BFC"/>
    <w:rsid w:val="009D4313"/>
    <w:rsid w:val="009D5C3B"/>
    <w:rsid w:val="009D5F0B"/>
    <w:rsid w:val="009E094B"/>
    <w:rsid w:val="009E0E17"/>
    <w:rsid w:val="009E1066"/>
    <w:rsid w:val="009E646B"/>
    <w:rsid w:val="009E75B3"/>
    <w:rsid w:val="009E7C2C"/>
    <w:rsid w:val="009F0ABD"/>
    <w:rsid w:val="009F19B6"/>
    <w:rsid w:val="009F319D"/>
    <w:rsid w:val="009F5C80"/>
    <w:rsid w:val="009F6A16"/>
    <w:rsid w:val="009F6D0C"/>
    <w:rsid w:val="009F70FB"/>
    <w:rsid w:val="00A00FFF"/>
    <w:rsid w:val="00A02DA5"/>
    <w:rsid w:val="00A04EE3"/>
    <w:rsid w:val="00A0636D"/>
    <w:rsid w:val="00A07222"/>
    <w:rsid w:val="00A110D9"/>
    <w:rsid w:val="00A112F7"/>
    <w:rsid w:val="00A15195"/>
    <w:rsid w:val="00A1671E"/>
    <w:rsid w:val="00A23FAD"/>
    <w:rsid w:val="00A27184"/>
    <w:rsid w:val="00A275AC"/>
    <w:rsid w:val="00A3065D"/>
    <w:rsid w:val="00A30A00"/>
    <w:rsid w:val="00A30EC1"/>
    <w:rsid w:val="00A31980"/>
    <w:rsid w:val="00A31D5D"/>
    <w:rsid w:val="00A33945"/>
    <w:rsid w:val="00A354A0"/>
    <w:rsid w:val="00A355F5"/>
    <w:rsid w:val="00A4345E"/>
    <w:rsid w:val="00A4742D"/>
    <w:rsid w:val="00A505E8"/>
    <w:rsid w:val="00A528F1"/>
    <w:rsid w:val="00A53F6B"/>
    <w:rsid w:val="00A571B7"/>
    <w:rsid w:val="00A576D2"/>
    <w:rsid w:val="00A60FA6"/>
    <w:rsid w:val="00A6386A"/>
    <w:rsid w:val="00A65E0F"/>
    <w:rsid w:val="00A660B8"/>
    <w:rsid w:val="00A66665"/>
    <w:rsid w:val="00A70424"/>
    <w:rsid w:val="00A726CB"/>
    <w:rsid w:val="00A74D8D"/>
    <w:rsid w:val="00A7654D"/>
    <w:rsid w:val="00A765A4"/>
    <w:rsid w:val="00A76842"/>
    <w:rsid w:val="00A8267A"/>
    <w:rsid w:val="00A909E2"/>
    <w:rsid w:val="00A9141C"/>
    <w:rsid w:val="00A93851"/>
    <w:rsid w:val="00A959C8"/>
    <w:rsid w:val="00AA068F"/>
    <w:rsid w:val="00AA10E1"/>
    <w:rsid w:val="00AA3442"/>
    <w:rsid w:val="00AA615E"/>
    <w:rsid w:val="00AA7249"/>
    <w:rsid w:val="00AB1672"/>
    <w:rsid w:val="00AB2CD0"/>
    <w:rsid w:val="00AB3033"/>
    <w:rsid w:val="00AB641F"/>
    <w:rsid w:val="00AC021A"/>
    <w:rsid w:val="00AC0B0E"/>
    <w:rsid w:val="00AC22F6"/>
    <w:rsid w:val="00AC48B4"/>
    <w:rsid w:val="00AC4CB9"/>
    <w:rsid w:val="00AC7E76"/>
    <w:rsid w:val="00AD430E"/>
    <w:rsid w:val="00AE19C9"/>
    <w:rsid w:val="00AE1FFC"/>
    <w:rsid w:val="00AE2532"/>
    <w:rsid w:val="00AE3619"/>
    <w:rsid w:val="00AE43FC"/>
    <w:rsid w:val="00AF0464"/>
    <w:rsid w:val="00AF0E14"/>
    <w:rsid w:val="00AF0E59"/>
    <w:rsid w:val="00AF19FF"/>
    <w:rsid w:val="00AF1E2D"/>
    <w:rsid w:val="00AF1F00"/>
    <w:rsid w:val="00AF23E4"/>
    <w:rsid w:val="00AF3074"/>
    <w:rsid w:val="00AF496A"/>
    <w:rsid w:val="00AF628F"/>
    <w:rsid w:val="00AF70F2"/>
    <w:rsid w:val="00AF7FC3"/>
    <w:rsid w:val="00B01106"/>
    <w:rsid w:val="00B048CE"/>
    <w:rsid w:val="00B068BE"/>
    <w:rsid w:val="00B10192"/>
    <w:rsid w:val="00B102C2"/>
    <w:rsid w:val="00B11057"/>
    <w:rsid w:val="00B166D6"/>
    <w:rsid w:val="00B1769A"/>
    <w:rsid w:val="00B20FBC"/>
    <w:rsid w:val="00B21CF8"/>
    <w:rsid w:val="00B222D7"/>
    <w:rsid w:val="00B255B2"/>
    <w:rsid w:val="00B2660C"/>
    <w:rsid w:val="00B26698"/>
    <w:rsid w:val="00B271AC"/>
    <w:rsid w:val="00B27C1A"/>
    <w:rsid w:val="00B3037D"/>
    <w:rsid w:val="00B378D0"/>
    <w:rsid w:val="00B4219F"/>
    <w:rsid w:val="00B43B7D"/>
    <w:rsid w:val="00B450E1"/>
    <w:rsid w:val="00B47DFD"/>
    <w:rsid w:val="00B56A40"/>
    <w:rsid w:val="00B57563"/>
    <w:rsid w:val="00B57B8E"/>
    <w:rsid w:val="00B60017"/>
    <w:rsid w:val="00B609BB"/>
    <w:rsid w:val="00B61096"/>
    <w:rsid w:val="00B62F26"/>
    <w:rsid w:val="00B64CC7"/>
    <w:rsid w:val="00B6547D"/>
    <w:rsid w:val="00B6647A"/>
    <w:rsid w:val="00B66FA5"/>
    <w:rsid w:val="00B717F2"/>
    <w:rsid w:val="00B7307D"/>
    <w:rsid w:val="00B7389C"/>
    <w:rsid w:val="00B76229"/>
    <w:rsid w:val="00B76E28"/>
    <w:rsid w:val="00B77E7C"/>
    <w:rsid w:val="00B8024A"/>
    <w:rsid w:val="00B803FE"/>
    <w:rsid w:val="00B80ACA"/>
    <w:rsid w:val="00B81A2A"/>
    <w:rsid w:val="00B81BCB"/>
    <w:rsid w:val="00B8304C"/>
    <w:rsid w:val="00B83080"/>
    <w:rsid w:val="00B84A15"/>
    <w:rsid w:val="00B85895"/>
    <w:rsid w:val="00B91C6C"/>
    <w:rsid w:val="00B9329E"/>
    <w:rsid w:val="00B947D9"/>
    <w:rsid w:val="00B94839"/>
    <w:rsid w:val="00B94EF5"/>
    <w:rsid w:val="00B9755F"/>
    <w:rsid w:val="00BA10DF"/>
    <w:rsid w:val="00BA532C"/>
    <w:rsid w:val="00BA76C3"/>
    <w:rsid w:val="00BB0465"/>
    <w:rsid w:val="00BB0C61"/>
    <w:rsid w:val="00BB27B5"/>
    <w:rsid w:val="00BB4521"/>
    <w:rsid w:val="00BB60F1"/>
    <w:rsid w:val="00BB6F76"/>
    <w:rsid w:val="00BB735C"/>
    <w:rsid w:val="00BC0EFD"/>
    <w:rsid w:val="00BC2F0C"/>
    <w:rsid w:val="00BC7100"/>
    <w:rsid w:val="00BE0239"/>
    <w:rsid w:val="00BE1119"/>
    <w:rsid w:val="00BE1144"/>
    <w:rsid w:val="00BE32B7"/>
    <w:rsid w:val="00BE334F"/>
    <w:rsid w:val="00BE3B17"/>
    <w:rsid w:val="00BE5D4F"/>
    <w:rsid w:val="00BE6811"/>
    <w:rsid w:val="00BE7A16"/>
    <w:rsid w:val="00BF2D86"/>
    <w:rsid w:val="00BF44E4"/>
    <w:rsid w:val="00BF48BA"/>
    <w:rsid w:val="00BF4A94"/>
    <w:rsid w:val="00BF4C52"/>
    <w:rsid w:val="00BF66DB"/>
    <w:rsid w:val="00C02213"/>
    <w:rsid w:val="00C03138"/>
    <w:rsid w:val="00C04C8C"/>
    <w:rsid w:val="00C11016"/>
    <w:rsid w:val="00C13C15"/>
    <w:rsid w:val="00C13DA3"/>
    <w:rsid w:val="00C14615"/>
    <w:rsid w:val="00C16E98"/>
    <w:rsid w:val="00C17EEB"/>
    <w:rsid w:val="00C20759"/>
    <w:rsid w:val="00C20C36"/>
    <w:rsid w:val="00C20D2E"/>
    <w:rsid w:val="00C21C15"/>
    <w:rsid w:val="00C22667"/>
    <w:rsid w:val="00C24E15"/>
    <w:rsid w:val="00C27BA2"/>
    <w:rsid w:val="00C31000"/>
    <w:rsid w:val="00C35B00"/>
    <w:rsid w:val="00C37C71"/>
    <w:rsid w:val="00C40B8B"/>
    <w:rsid w:val="00C447ED"/>
    <w:rsid w:val="00C46CE3"/>
    <w:rsid w:val="00C529DF"/>
    <w:rsid w:val="00C5355A"/>
    <w:rsid w:val="00C537AD"/>
    <w:rsid w:val="00C53B58"/>
    <w:rsid w:val="00C5701F"/>
    <w:rsid w:val="00C57E50"/>
    <w:rsid w:val="00C63570"/>
    <w:rsid w:val="00C65CB7"/>
    <w:rsid w:val="00C70309"/>
    <w:rsid w:val="00C7181B"/>
    <w:rsid w:val="00C72BD9"/>
    <w:rsid w:val="00C72F1E"/>
    <w:rsid w:val="00C742B1"/>
    <w:rsid w:val="00C742B2"/>
    <w:rsid w:val="00C7510F"/>
    <w:rsid w:val="00C755C0"/>
    <w:rsid w:val="00C7758E"/>
    <w:rsid w:val="00C778BF"/>
    <w:rsid w:val="00C812C5"/>
    <w:rsid w:val="00C818CB"/>
    <w:rsid w:val="00C853BF"/>
    <w:rsid w:val="00C85D65"/>
    <w:rsid w:val="00C90505"/>
    <w:rsid w:val="00C91621"/>
    <w:rsid w:val="00C9710E"/>
    <w:rsid w:val="00CA1F44"/>
    <w:rsid w:val="00CA3E2A"/>
    <w:rsid w:val="00CA47D8"/>
    <w:rsid w:val="00CA4EA6"/>
    <w:rsid w:val="00CA52B9"/>
    <w:rsid w:val="00CA5D39"/>
    <w:rsid w:val="00CA66AF"/>
    <w:rsid w:val="00CA717E"/>
    <w:rsid w:val="00CA719D"/>
    <w:rsid w:val="00CB045A"/>
    <w:rsid w:val="00CB176B"/>
    <w:rsid w:val="00CB30E2"/>
    <w:rsid w:val="00CB3F20"/>
    <w:rsid w:val="00CB4037"/>
    <w:rsid w:val="00CB4452"/>
    <w:rsid w:val="00CB44F0"/>
    <w:rsid w:val="00CB4FF1"/>
    <w:rsid w:val="00CB539E"/>
    <w:rsid w:val="00CB7432"/>
    <w:rsid w:val="00CC3429"/>
    <w:rsid w:val="00CC3A53"/>
    <w:rsid w:val="00CC6DD7"/>
    <w:rsid w:val="00CC722B"/>
    <w:rsid w:val="00CC748D"/>
    <w:rsid w:val="00CD0E25"/>
    <w:rsid w:val="00CD25C1"/>
    <w:rsid w:val="00CD390E"/>
    <w:rsid w:val="00CD60CC"/>
    <w:rsid w:val="00CD67CB"/>
    <w:rsid w:val="00CE0611"/>
    <w:rsid w:val="00CE29EC"/>
    <w:rsid w:val="00CE4874"/>
    <w:rsid w:val="00CE4991"/>
    <w:rsid w:val="00CE6D67"/>
    <w:rsid w:val="00CE7E77"/>
    <w:rsid w:val="00CF0B04"/>
    <w:rsid w:val="00CF51B3"/>
    <w:rsid w:val="00D03F66"/>
    <w:rsid w:val="00D055A0"/>
    <w:rsid w:val="00D06022"/>
    <w:rsid w:val="00D0620C"/>
    <w:rsid w:val="00D07B7A"/>
    <w:rsid w:val="00D11AA4"/>
    <w:rsid w:val="00D1418D"/>
    <w:rsid w:val="00D1423D"/>
    <w:rsid w:val="00D15BA2"/>
    <w:rsid w:val="00D16B45"/>
    <w:rsid w:val="00D17CDA"/>
    <w:rsid w:val="00D209AC"/>
    <w:rsid w:val="00D20E4D"/>
    <w:rsid w:val="00D2446C"/>
    <w:rsid w:val="00D30396"/>
    <w:rsid w:val="00D33E8B"/>
    <w:rsid w:val="00D34D1C"/>
    <w:rsid w:val="00D35C08"/>
    <w:rsid w:val="00D40F4A"/>
    <w:rsid w:val="00D416A0"/>
    <w:rsid w:val="00D41888"/>
    <w:rsid w:val="00D42DB3"/>
    <w:rsid w:val="00D46208"/>
    <w:rsid w:val="00D46CAB"/>
    <w:rsid w:val="00D510DB"/>
    <w:rsid w:val="00D5116C"/>
    <w:rsid w:val="00D52255"/>
    <w:rsid w:val="00D5382F"/>
    <w:rsid w:val="00D545AB"/>
    <w:rsid w:val="00D54E64"/>
    <w:rsid w:val="00D571ED"/>
    <w:rsid w:val="00D574D7"/>
    <w:rsid w:val="00D5799B"/>
    <w:rsid w:val="00D57F97"/>
    <w:rsid w:val="00D63254"/>
    <w:rsid w:val="00D645CB"/>
    <w:rsid w:val="00D650E4"/>
    <w:rsid w:val="00D66DF1"/>
    <w:rsid w:val="00D71186"/>
    <w:rsid w:val="00D7217F"/>
    <w:rsid w:val="00D73569"/>
    <w:rsid w:val="00D7500C"/>
    <w:rsid w:val="00D756E4"/>
    <w:rsid w:val="00D77793"/>
    <w:rsid w:val="00D8006C"/>
    <w:rsid w:val="00D81B00"/>
    <w:rsid w:val="00D833CD"/>
    <w:rsid w:val="00D83814"/>
    <w:rsid w:val="00D838C9"/>
    <w:rsid w:val="00D839F9"/>
    <w:rsid w:val="00D8514C"/>
    <w:rsid w:val="00D90CB8"/>
    <w:rsid w:val="00DA0A61"/>
    <w:rsid w:val="00DA0C09"/>
    <w:rsid w:val="00DA138F"/>
    <w:rsid w:val="00DA5D83"/>
    <w:rsid w:val="00DB0CC2"/>
    <w:rsid w:val="00DB36E5"/>
    <w:rsid w:val="00DB3CE0"/>
    <w:rsid w:val="00DB5D80"/>
    <w:rsid w:val="00DC0CBE"/>
    <w:rsid w:val="00DC0FD6"/>
    <w:rsid w:val="00DC1B84"/>
    <w:rsid w:val="00DC1BBD"/>
    <w:rsid w:val="00DC3375"/>
    <w:rsid w:val="00DC4236"/>
    <w:rsid w:val="00DC4E13"/>
    <w:rsid w:val="00DC52AB"/>
    <w:rsid w:val="00DC7E35"/>
    <w:rsid w:val="00DD20D0"/>
    <w:rsid w:val="00DD2159"/>
    <w:rsid w:val="00DD2339"/>
    <w:rsid w:val="00DD2EB2"/>
    <w:rsid w:val="00DD3B4A"/>
    <w:rsid w:val="00DD4FF7"/>
    <w:rsid w:val="00DE090D"/>
    <w:rsid w:val="00DE0E1A"/>
    <w:rsid w:val="00DE2F1F"/>
    <w:rsid w:val="00DE3703"/>
    <w:rsid w:val="00DE378A"/>
    <w:rsid w:val="00DE4796"/>
    <w:rsid w:val="00DE50E7"/>
    <w:rsid w:val="00DE51C4"/>
    <w:rsid w:val="00DE59E2"/>
    <w:rsid w:val="00DE696D"/>
    <w:rsid w:val="00DF0122"/>
    <w:rsid w:val="00DF12E3"/>
    <w:rsid w:val="00DF37F4"/>
    <w:rsid w:val="00DF392D"/>
    <w:rsid w:val="00DF3D0B"/>
    <w:rsid w:val="00DF4C93"/>
    <w:rsid w:val="00DF55B6"/>
    <w:rsid w:val="00DF6602"/>
    <w:rsid w:val="00E0545E"/>
    <w:rsid w:val="00E054F9"/>
    <w:rsid w:val="00E05D52"/>
    <w:rsid w:val="00E07E30"/>
    <w:rsid w:val="00E102CE"/>
    <w:rsid w:val="00E103E7"/>
    <w:rsid w:val="00E104C7"/>
    <w:rsid w:val="00E11DB1"/>
    <w:rsid w:val="00E1216E"/>
    <w:rsid w:val="00E15A99"/>
    <w:rsid w:val="00E17D91"/>
    <w:rsid w:val="00E21BD0"/>
    <w:rsid w:val="00E23B15"/>
    <w:rsid w:val="00E270F2"/>
    <w:rsid w:val="00E30953"/>
    <w:rsid w:val="00E30D78"/>
    <w:rsid w:val="00E30E8C"/>
    <w:rsid w:val="00E32698"/>
    <w:rsid w:val="00E35D9B"/>
    <w:rsid w:val="00E3613A"/>
    <w:rsid w:val="00E3655C"/>
    <w:rsid w:val="00E36AF7"/>
    <w:rsid w:val="00E37737"/>
    <w:rsid w:val="00E37A83"/>
    <w:rsid w:val="00E40373"/>
    <w:rsid w:val="00E40487"/>
    <w:rsid w:val="00E40A66"/>
    <w:rsid w:val="00E411B4"/>
    <w:rsid w:val="00E41C1F"/>
    <w:rsid w:val="00E42BD0"/>
    <w:rsid w:val="00E43464"/>
    <w:rsid w:val="00E436CB"/>
    <w:rsid w:val="00E43834"/>
    <w:rsid w:val="00E43D48"/>
    <w:rsid w:val="00E50028"/>
    <w:rsid w:val="00E50E85"/>
    <w:rsid w:val="00E528A0"/>
    <w:rsid w:val="00E559AB"/>
    <w:rsid w:val="00E56DA6"/>
    <w:rsid w:val="00E573A0"/>
    <w:rsid w:val="00E616DC"/>
    <w:rsid w:val="00E62A2B"/>
    <w:rsid w:val="00E62DE1"/>
    <w:rsid w:val="00E64E54"/>
    <w:rsid w:val="00E65641"/>
    <w:rsid w:val="00E66F73"/>
    <w:rsid w:val="00E6702A"/>
    <w:rsid w:val="00E7076D"/>
    <w:rsid w:val="00E71CDF"/>
    <w:rsid w:val="00E73F88"/>
    <w:rsid w:val="00E74119"/>
    <w:rsid w:val="00E75210"/>
    <w:rsid w:val="00E75699"/>
    <w:rsid w:val="00E75F92"/>
    <w:rsid w:val="00E763C0"/>
    <w:rsid w:val="00E76FD4"/>
    <w:rsid w:val="00E83765"/>
    <w:rsid w:val="00E84310"/>
    <w:rsid w:val="00E8618D"/>
    <w:rsid w:val="00E8635D"/>
    <w:rsid w:val="00E917DE"/>
    <w:rsid w:val="00E95F78"/>
    <w:rsid w:val="00E964E9"/>
    <w:rsid w:val="00E96803"/>
    <w:rsid w:val="00E96FE1"/>
    <w:rsid w:val="00EA1A13"/>
    <w:rsid w:val="00EA222C"/>
    <w:rsid w:val="00EA4048"/>
    <w:rsid w:val="00EA4525"/>
    <w:rsid w:val="00EA58C7"/>
    <w:rsid w:val="00EB2267"/>
    <w:rsid w:val="00EB25AB"/>
    <w:rsid w:val="00EB3BA6"/>
    <w:rsid w:val="00EB5524"/>
    <w:rsid w:val="00EC1A98"/>
    <w:rsid w:val="00EC2049"/>
    <w:rsid w:val="00ED0562"/>
    <w:rsid w:val="00ED73FA"/>
    <w:rsid w:val="00EE06CC"/>
    <w:rsid w:val="00EE3AB4"/>
    <w:rsid w:val="00EE425A"/>
    <w:rsid w:val="00EF538D"/>
    <w:rsid w:val="00EF6CFC"/>
    <w:rsid w:val="00F00600"/>
    <w:rsid w:val="00F04679"/>
    <w:rsid w:val="00F06FD7"/>
    <w:rsid w:val="00F07398"/>
    <w:rsid w:val="00F0756B"/>
    <w:rsid w:val="00F07625"/>
    <w:rsid w:val="00F10738"/>
    <w:rsid w:val="00F10F22"/>
    <w:rsid w:val="00F128FD"/>
    <w:rsid w:val="00F12A95"/>
    <w:rsid w:val="00F140DF"/>
    <w:rsid w:val="00F150EA"/>
    <w:rsid w:val="00F151A4"/>
    <w:rsid w:val="00F17CAD"/>
    <w:rsid w:val="00F17CCB"/>
    <w:rsid w:val="00F20C4C"/>
    <w:rsid w:val="00F210C2"/>
    <w:rsid w:val="00F21520"/>
    <w:rsid w:val="00F2249F"/>
    <w:rsid w:val="00F22A08"/>
    <w:rsid w:val="00F23ECF"/>
    <w:rsid w:val="00F242E2"/>
    <w:rsid w:val="00F27772"/>
    <w:rsid w:val="00F27AE3"/>
    <w:rsid w:val="00F27C00"/>
    <w:rsid w:val="00F30AB9"/>
    <w:rsid w:val="00F31018"/>
    <w:rsid w:val="00F334A9"/>
    <w:rsid w:val="00F342DC"/>
    <w:rsid w:val="00F348B4"/>
    <w:rsid w:val="00F35A4E"/>
    <w:rsid w:val="00F3622B"/>
    <w:rsid w:val="00F36762"/>
    <w:rsid w:val="00F36D10"/>
    <w:rsid w:val="00F36E1B"/>
    <w:rsid w:val="00F3779D"/>
    <w:rsid w:val="00F404B1"/>
    <w:rsid w:val="00F41177"/>
    <w:rsid w:val="00F4351F"/>
    <w:rsid w:val="00F44BF7"/>
    <w:rsid w:val="00F45CF4"/>
    <w:rsid w:val="00F460B6"/>
    <w:rsid w:val="00F507B2"/>
    <w:rsid w:val="00F51852"/>
    <w:rsid w:val="00F5207C"/>
    <w:rsid w:val="00F530F6"/>
    <w:rsid w:val="00F534F8"/>
    <w:rsid w:val="00F536EA"/>
    <w:rsid w:val="00F5415E"/>
    <w:rsid w:val="00F555EE"/>
    <w:rsid w:val="00F557CD"/>
    <w:rsid w:val="00F5610D"/>
    <w:rsid w:val="00F613AD"/>
    <w:rsid w:val="00F61624"/>
    <w:rsid w:val="00F64785"/>
    <w:rsid w:val="00F66364"/>
    <w:rsid w:val="00F66E37"/>
    <w:rsid w:val="00F700E1"/>
    <w:rsid w:val="00F7381D"/>
    <w:rsid w:val="00F74774"/>
    <w:rsid w:val="00F74C1F"/>
    <w:rsid w:val="00F80128"/>
    <w:rsid w:val="00F817C4"/>
    <w:rsid w:val="00F82225"/>
    <w:rsid w:val="00F8654C"/>
    <w:rsid w:val="00F86588"/>
    <w:rsid w:val="00F92AE7"/>
    <w:rsid w:val="00F92CFB"/>
    <w:rsid w:val="00F94FD8"/>
    <w:rsid w:val="00F96202"/>
    <w:rsid w:val="00F9661E"/>
    <w:rsid w:val="00F97957"/>
    <w:rsid w:val="00FA0BE0"/>
    <w:rsid w:val="00FA165D"/>
    <w:rsid w:val="00FA228C"/>
    <w:rsid w:val="00FA2A4A"/>
    <w:rsid w:val="00FA2EE5"/>
    <w:rsid w:val="00FA35EC"/>
    <w:rsid w:val="00FA3B0A"/>
    <w:rsid w:val="00FA3D5B"/>
    <w:rsid w:val="00FA56DA"/>
    <w:rsid w:val="00FB1006"/>
    <w:rsid w:val="00FB3154"/>
    <w:rsid w:val="00FB441E"/>
    <w:rsid w:val="00FB6208"/>
    <w:rsid w:val="00FB7A2B"/>
    <w:rsid w:val="00FC090C"/>
    <w:rsid w:val="00FC3368"/>
    <w:rsid w:val="00FC5C8A"/>
    <w:rsid w:val="00FD0311"/>
    <w:rsid w:val="00FD1CBA"/>
    <w:rsid w:val="00FD4FFE"/>
    <w:rsid w:val="00FD685F"/>
    <w:rsid w:val="00FD7F0E"/>
    <w:rsid w:val="00FE035D"/>
    <w:rsid w:val="00FE12EB"/>
    <w:rsid w:val="00FE2A5B"/>
    <w:rsid w:val="00FE5DC4"/>
    <w:rsid w:val="00FE7BBB"/>
    <w:rsid w:val="00FF191B"/>
    <w:rsid w:val="00FF32FD"/>
    <w:rsid w:val="00FF4B81"/>
    <w:rsid w:val="00FF7949"/>
    <w:rsid w:val="00FF7B2C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FC8E"/>
  <w15:chartTrackingRefBased/>
  <w15:docId w15:val="{5EA3C908-8246-42FA-B66E-AFE4DF7A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E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E9D"/>
  </w:style>
  <w:style w:type="paragraph" w:styleId="Piedepgina">
    <w:name w:val="footer"/>
    <w:basedOn w:val="Normal"/>
    <w:link w:val="PiedepginaCar"/>
    <w:uiPriority w:val="99"/>
    <w:unhideWhenUsed/>
    <w:rsid w:val="00844E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E9D"/>
  </w:style>
  <w:style w:type="paragraph" w:styleId="Prrafodelista">
    <w:name w:val="List Paragraph"/>
    <w:basedOn w:val="Normal"/>
    <w:uiPriority w:val="34"/>
    <w:qFormat/>
    <w:rsid w:val="00844E9D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paragraph" w:customStyle="1" w:styleId="BasicParagraph">
    <w:name w:val="[Basic Paragraph]"/>
    <w:basedOn w:val="Normal"/>
    <w:uiPriority w:val="99"/>
    <w:rsid w:val="00844E9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 w:eastAsia="es-ES"/>
    </w:rPr>
  </w:style>
  <w:style w:type="table" w:styleId="Tablaconcuadrcula">
    <w:name w:val="Table Grid"/>
    <w:basedOn w:val="Tablanormal"/>
    <w:uiPriority w:val="59"/>
    <w:rsid w:val="00844E9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5B00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B00"/>
    <w:rPr>
      <w:rFonts w:ascii="Lucida Grande" w:eastAsiaTheme="minorEastAsia" w:hAnsi="Lucida Grande" w:cs="Lucida Grande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Andrea Bravo Franco</dc:creator>
  <cp:keywords/>
  <dc:description/>
  <cp:lastModifiedBy>Enid Ana Vargas Norambuena</cp:lastModifiedBy>
  <cp:revision>2</cp:revision>
  <dcterms:created xsi:type="dcterms:W3CDTF">2025-04-24T21:35:00Z</dcterms:created>
  <dcterms:modified xsi:type="dcterms:W3CDTF">2025-04-24T21:35:00Z</dcterms:modified>
</cp:coreProperties>
</file>